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7E714" w14:textId="77777777" w:rsidR="000D2B55" w:rsidRPr="000D2B55" w:rsidRDefault="000D2B55" w:rsidP="000D2B5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D2B5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D2B55">
        <w:rPr>
          <w:rFonts w:ascii="Calibri" w:hAnsi="Calibri" w:cs="Calibri"/>
          <w:b/>
          <w:bCs/>
          <w:sz w:val="22"/>
          <w:szCs w:val="22"/>
        </w:rPr>
        <w:t>º</w:t>
      </w:r>
      <w:r w:rsidRPr="000D2B55">
        <w:rPr>
          <w:rFonts w:ascii="Helvetica" w:hAnsi="Helvetica" w:cs="Courier New"/>
          <w:b/>
          <w:bCs/>
          <w:sz w:val="22"/>
          <w:szCs w:val="22"/>
        </w:rPr>
        <w:t xml:space="preserve"> 67.518, DE 27 DE FEVEREIRO DE 2023</w:t>
      </w:r>
    </w:p>
    <w:p w14:paraId="5098DCD5" w14:textId="77777777" w:rsidR="000D2B55" w:rsidRPr="00755156" w:rsidRDefault="000D2B55" w:rsidP="000D2B5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Introduz altera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no Regulamento do Imposto sobre Opera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 xml:space="preserve">es Relativas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Circula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Mercadorias e sobre Presta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de Servi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 xml:space="preserve">o - RICMS. </w:t>
      </w:r>
    </w:p>
    <w:p w14:paraId="135CA6E2" w14:textId="52BAD999" w:rsidR="000D2B55" w:rsidRPr="00755156" w:rsidRDefault="000D2B55" w:rsidP="000D2B5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TARC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SIO DE FREITAS</w:t>
      </w:r>
      <w:r w:rsidRPr="00755156">
        <w:rPr>
          <w:rFonts w:ascii="Helvetica" w:hAnsi="Helvetica" w:cs="Courier New"/>
          <w:sz w:val="22"/>
          <w:szCs w:val="22"/>
        </w:rPr>
        <w:t>, GOVERNADOR DO ESTADO DE S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 PAULO</w:t>
      </w:r>
      <w:r w:rsidRPr="00755156">
        <w:rPr>
          <w:rFonts w:ascii="Helvetica" w:hAnsi="Helvetica" w:cs="Courier New"/>
          <w:sz w:val="22"/>
          <w:szCs w:val="22"/>
        </w:rPr>
        <w:t>, no uso de suas atribui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 xml:space="preserve">es legais e tendo em vista o disposto no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7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do artigo 3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da Lei Complementar 160, de 7 de agosto de 2017, e na cl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usula d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>cima segunda do Conv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nio ICMS 190/17, de 15 de dezembro de 2017,</w:t>
      </w:r>
    </w:p>
    <w:p w14:paraId="647AD4DC" w14:textId="77777777" w:rsidR="000D2B55" w:rsidRPr="00755156" w:rsidRDefault="000D2B55" w:rsidP="000D2B5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Decreta:</w:t>
      </w:r>
    </w:p>
    <w:p w14:paraId="5744F4EE" w14:textId="77777777" w:rsidR="000D2B55" w:rsidRPr="00755156" w:rsidRDefault="000D2B55" w:rsidP="000D2B5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Artigo 1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O</w:t>
      </w:r>
      <w:r w:rsidRPr="00755156">
        <w:rPr>
          <w:rFonts w:ascii="Calibri" w:hAnsi="Calibri" w:cs="Calibri"/>
          <w:sz w:val="22"/>
          <w:szCs w:val="22"/>
        </w:rPr>
        <w:t> </w:t>
      </w:r>
      <w:r w:rsidRPr="00755156">
        <w:rPr>
          <w:rFonts w:ascii="Helvetica" w:hAnsi="Helvetica" w:cs="Courier New"/>
          <w:sz w:val="22"/>
          <w:szCs w:val="22"/>
        </w:rPr>
        <w:t>inciso XVI do "caput"</w:t>
      </w:r>
      <w:r w:rsidRPr="00755156">
        <w:rPr>
          <w:rFonts w:ascii="Calibri" w:hAnsi="Calibri" w:cs="Calibri"/>
          <w:sz w:val="22"/>
          <w:szCs w:val="22"/>
        </w:rPr>
        <w:t> </w:t>
      </w:r>
      <w:r w:rsidRPr="00755156">
        <w:rPr>
          <w:rFonts w:ascii="Helvetica" w:hAnsi="Helvetica" w:cs="Courier New"/>
          <w:sz w:val="22"/>
          <w:szCs w:val="22"/>
        </w:rPr>
        <w:t>do artigo 39 do Anexo II do Regulamento do Imposto sobre Opera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 xml:space="preserve">es Relativas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Circula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Mercadorias e sobre Presta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de Servi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- RICMS, aprovado pelo Decreto n</w:t>
      </w:r>
      <w:r w:rsidRPr="00755156">
        <w:rPr>
          <w:rFonts w:ascii="Calibri" w:hAnsi="Calibri" w:cs="Calibri"/>
          <w:sz w:val="22"/>
          <w:szCs w:val="22"/>
        </w:rPr>
        <w:t>° </w:t>
      </w:r>
      <w:r w:rsidRPr="00755156">
        <w:rPr>
          <w:rFonts w:ascii="Helvetica" w:hAnsi="Helvetica" w:cs="Courier New"/>
          <w:sz w:val="22"/>
          <w:szCs w:val="22"/>
        </w:rPr>
        <w:t>45.490, de 30 de novembro de 2000, passa a vigorar, com a reda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que se segue:</w:t>
      </w:r>
    </w:p>
    <w:p w14:paraId="0B7535B7" w14:textId="77777777" w:rsidR="000D2B55" w:rsidRPr="00755156" w:rsidRDefault="000D2B55" w:rsidP="000D2B5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"XVI - bebidas alimentares prontas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base de soja, leite ou cacau, inclusive os produtos denominados bebidas l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cteas, e n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>ctares de fruta - c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digo 2202.99.00.". (NR)</w:t>
      </w:r>
    </w:p>
    <w:p w14:paraId="2A9A6C7F" w14:textId="77777777" w:rsidR="000D2B55" w:rsidRPr="00755156" w:rsidRDefault="000D2B55" w:rsidP="000D2B5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Artigo 2</w:t>
      </w:r>
      <w:r w:rsidRPr="00755156">
        <w:rPr>
          <w:rFonts w:ascii="Calibri" w:hAnsi="Calibri" w:cs="Calibri"/>
          <w:sz w:val="22"/>
          <w:szCs w:val="22"/>
        </w:rPr>
        <w:t>°</w:t>
      </w:r>
      <w:r w:rsidRPr="00755156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o, produzindo efeitos a partir do primeiro dia do m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s subsequente ao da publica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 xml:space="preserve">o. </w:t>
      </w:r>
    </w:p>
    <w:p w14:paraId="014114C4" w14:textId="77777777" w:rsidR="000D2B55" w:rsidRPr="00755156" w:rsidRDefault="000D2B55" w:rsidP="000D2B5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Pal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cio dos Bandeirantes, 27 de fevereiro de 2023.</w:t>
      </w:r>
    </w:p>
    <w:p w14:paraId="38C64166" w14:textId="77777777" w:rsidR="000D2B55" w:rsidRPr="00755156" w:rsidRDefault="000D2B55" w:rsidP="000D2B5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TARC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SIO DE FREITAS</w:t>
      </w:r>
    </w:p>
    <w:p w14:paraId="38C000FA" w14:textId="77777777" w:rsidR="000D2B55" w:rsidRPr="00755156" w:rsidRDefault="000D2B55" w:rsidP="000D2B5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OF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GS-SRE N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029/2023</w:t>
      </w:r>
    </w:p>
    <w:p w14:paraId="38F259CD" w14:textId="77777777" w:rsidR="000D2B55" w:rsidRPr="00755156" w:rsidRDefault="000D2B55" w:rsidP="000D2B5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Senhor Governador,</w:t>
      </w:r>
    </w:p>
    <w:p w14:paraId="446BE54A" w14:textId="77777777" w:rsidR="000D2B55" w:rsidRPr="00755156" w:rsidRDefault="000D2B55" w:rsidP="000D2B5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Tenho a honra de encaminhar a Vossa Excel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ncia a inclusa minuta de decreto que introduz altera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no Regulamento do Imposto sobre Opera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 xml:space="preserve">es Relativas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Circula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Mercadorias e sobre Presta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de Servi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 xml:space="preserve">o - RICMS, aprovado pelo Decreto 45.490, de 30 de novembro de 2000. </w:t>
      </w:r>
    </w:p>
    <w:p w14:paraId="7A481D39" w14:textId="77777777" w:rsidR="000D2B55" w:rsidRPr="00755156" w:rsidRDefault="000D2B55" w:rsidP="000D2B5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 presente proposta visa estender a aplica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da redu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da base de c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lculo prevista no artigo 39 do Anexo II do RICMS, que beneficia as sa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das internas de produtos aliment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cios realizadas por estabelecimento fabricante ou atacadista,</w:t>
      </w:r>
      <w:r w:rsidRPr="00755156">
        <w:rPr>
          <w:rFonts w:ascii="Calibri" w:hAnsi="Calibri" w:cs="Calibri"/>
          <w:sz w:val="22"/>
          <w:szCs w:val="22"/>
        </w:rPr>
        <w:t> </w:t>
      </w:r>
      <w:r w:rsidRPr="00755156">
        <w:rPr>
          <w:rFonts w:ascii="Helvetica" w:hAnsi="Helvetica" w:cs="Courier New"/>
          <w:sz w:val="22"/>
          <w:szCs w:val="22"/>
        </w:rPr>
        <w:t xml:space="preserve">de modo que as bebidas alimentares prontas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base de leite tamb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>m possam ser beneficiadas.</w:t>
      </w:r>
    </w:p>
    <w:p w14:paraId="3B960FA4" w14:textId="77777777" w:rsidR="000D2B55" w:rsidRPr="00755156" w:rsidRDefault="000D2B55" w:rsidP="000D2B5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Com essas justificativas e propondo a edi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o.</w:t>
      </w:r>
    </w:p>
    <w:p w14:paraId="06E2CAD7" w14:textId="77777777" w:rsidR="000D2B55" w:rsidRPr="00755156" w:rsidRDefault="000D2B55" w:rsidP="000D2B5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Samuel Yoshiaki Oliveira </w:t>
      </w:r>
      <w:proofErr w:type="spellStart"/>
      <w:r w:rsidRPr="00755156">
        <w:rPr>
          <w:rFonts w:ascii="Helvetica" w:hAnsi="Helvetica" w:cs="Courier New"/>
          <w:sz w:val="22"/>
          <w:szCs w:val="22"/>
        </w:rPr>
        <w:t>Kinoshita</w:t>
      </w:r>
      <w:proofErr w:type="spellEnd"/>
    </w:p>
    <w:p w14:paraId="458C5FCA" w14:textId="77777777" w:rsidR="000D2B55" w:rsidRPr="00755156" w:rsidRDefault="000D2B55" w:rsidP="000D2B5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Secret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rio da Fazenda e Planejamento</w:t>
      </w:r>
    </w:p>
    <w:sectPr w:rsidR="000D2B55" w:rsidRPr="00755156" w:rsidSect="002517F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55"/>
    <w:rsid w:val="000D2B55"/>
    <w:rsid w:val="00660AC6"/>
    <w:rsid w:val="00A4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B1BC"/>
  <w15:chartTrackingRefBased/>
  <w15:docId w15:val="{C8CF3093-1820-4F88-9B89-7530D64F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B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D2B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D2B5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2023-02-28T14:11:00Z</dcterms:created>
  <dcterms:modified xsi:type="dcterms:W3CDTF">2023-02-28T14:14:00Z</dcterms:modified>
</cp:coreProperties>
</file>