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AAF7E" w14:textId="77777777" w:rsidR="007327A8" w:rsidRPr="00192522" w:rsidRDefault="007327A8" w:rsidP="007327A8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92522">
        <w:rPr>
          <w:rFonts w:ascii="Helvetica" w:hAnsi="Helvetica"/>
          <w:b/>
          <w:bCs/>
          <w:sz w:val="22"/>
          <w:szCs w:val="22"/>
        </w:rPr>
        <w:t>DECRETO N</w:t>
      </w:r>
      <w:r w:rsidRPr="00192522">
        <w:rPr>
          <w:rFonts w:ascii="Calibri" w:hAnsi="Calibri" w:cs="Calibri"/>
          <w:b/>
          <w:bCs/>
          <w:sz w:val="22"/>
          <w:szCs w:val="22"/>
        </w:rPr>
        <w:t>º</w:t>
      </w:r>
      <w:r w:rsidRPr="00192522">
        <w:rPr>
          <w:rFonts w:ascii="Helvetica" w:hAnsi="Helvetica"/>
          <w:b/>
          <w:bCs/>
          <w:sz w:val="22"/>
          <w:szCs w:val="22"/>
        </w:rPr>
        <w:t xml:space="preserve"> 69.373, DE 21 DE FEVEREIRO DE 2025</w:t>
      </w:r>
    </w:p>
    <w:p w14:paraId="090B3D15" w14:textId="77777777" w:rsidR="007327A8" w:rsidRPr="00192522" w:rsidRDefault="007327A8" w:rsidP="007327A8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Disp</w:t>
      </w:r>
      <w:r w:rsidRPr="00192522">
        <w:rPr>
          <w:rFonts w:ascii="Calibri" w:hAnsi="Calibri" w:cs="Calibri"/>
          <w:sz w:val="22"/>
          <w:szCs w:val="22"/>
        </w:rPr>
        <w:t>õ</w:t>
      </w:r>
      <w:r w:rsidRPr="00192522">
        <w:rPr>
          <w:rFonts w:ascii="Helvetica" w:hAnsi="Helvetica"/>
          <w:sz w:val="22"/>
          <w:szCs w:val="22"/>
        </w:rPr>
        <w:t>e sobre a oficializa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da XVI Confer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 Estadual da Pessoa Idosa e d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provid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ncias correlatas.</w:t>
      </w:r>
    </w:p>
    <w:p w14:paraId="0F330CF9" w14:textId="77777777" w:rsidR="007327A8" w:rsidRPr="00192522" w:rsidRDefault="007327A8" w:rsidP="007327A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b/>
          <w:bCs/>
          <w:sz w:val="22"/>
          <w:szCs w:val="22"/>
        </w:rPr>
        <w:t>O GOVERNADOR DO ESTADO DE S</w:t>
      </w:r>
      <w:r w:rsidRPr="00192522">
        <w:rPr>
          <w:rFonts w:ascii="Calibri" w:hAnsi="Calibri" w:cs="Calibri"/>
          <w:b/>
          <w:bCs/>
          <w:sz w:val="22"/>
          <w:szCs w:val="22"/>
        </w:rPr>
        <w:t>Ã</w:t>
      </w:r>
      <w:r w:rsidRPr="00192522">
        <w:rPr>
          <w:rFonts w:ascii="Helvetica" w:hAnsi="Helvetica"/>
          <w:b/>
          <w:bCs/>
          <w:sz w:val="22"/>
          <w:szCs w:val="22"/>
        </w:rPr>
        <w:t>O PAULO</w:t>
      </w:r>
      <w:r w:rsidRPr="00192522">
        <w:rPr>
          <w:rFonts w:ascii="Helvetica" w:hAnsi="Helvetica"/>
          <w:sz w:val="22"/>
          <w:szCs w:val="22"/>
        </w:rPr>
        <w:t>, no uso de suas atribui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legais,</w:t>
      </w:r>
    </w:p>
    <w:p w14:paraId="348564BB" w14:textId="77777777" w:rsidR="007327A8" w:rsidRPr="00192522" w:rsidRDefault="007327A8" w:rsidP="007327A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b/>
          <w:bCs/>
          <w:sz w:val="22"/>
          <w:szCs w:val="22"/>
        </w:rPr>
        <w:t>Decreta:</w:t>
      </w:r>
    </w:p>
    <w:p w14:paraId="7C761D37" w14:textId="77777777" w:rsidR="007327A8" w:rsidRPr="00192522" w:rsidRDefault="007327A8" w:rsidP="007327A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1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Fica oficializada a XVI Confer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 Estadual da Pessoa Idosa, a realizar-se no per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odo de 17 a 21 de agosto de 2025, cujo tema ser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</w:t>
      </w:r>
      <w:r w:rsidRPr="00192522">
        <w:rPr>
          <w:rFonts w:ascii="Calibri" w:hAnsi="Calibri" w:cs="Calibri"/>
          <w:sz w:val="22"/>
          <w:szCs w:val="22"/>
        </w:rPr>
        <w:t>“</w:t>
      </w:r>
      <w:r w:rsidRPr="00192522">
        <w:rPr>
          <w:rFonts w:ascii="Helvetica" w:hAnsi="Helvetica"/>
          <w:sz w:val="22"/>
          <w:szCs w:val="22"/>
        </w:rPr>
        <w:t>Envelhecimento multicultural e democracia: urg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 por equidade, direitos e participa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</w:t>
      </w:r>
      <w:r w:rsidRPr="00192522">
        <w:rPr>
          <w:rFonts w:ascii="Calibri" w:hAnsi="Calibri" w:cs="Calibri"/>
          <w:sz w:val="22"/>
          <w:szCs w:val="22"/>
        </w:rPr>
        <w:t>”</w:t>
      </w:r>
      <w:r w:rsidRPr="00192522">
        <w:rPr>
          <w:rFonts w:ascii="Helvetica" w:hAnsi="Helvetica"/>
          <w:sz w:val="22"/>
          <w:szCs w:val="22"/>
        </w:rPr>
        <w:t>.</w:t>
      </w:r>
    </w:p>
    <w:p w14:paraId="5A4BCB87" w14:textId="77777777" w:rsidR="007327A8" w:rsidRPr="00192522" w:rsidRDefault="007327A8" w:rsidP="007327A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2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O Conselho Estadual do Idoso ficar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respons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vel pela coordena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organiza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da confer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 de que trata o artigo 1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deste decreto.</w:t>
      </w:r>
    </w:p>
    <w:p w14:paraId="28CBE052" w14:textId="77777777" w:rsidR="007327A8" w:rsidRPr="00192522" w:rsidRDefault="007327A8" w:rsidP="007327A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3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As despesas decorrentes da realiza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da XVI Confer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 Estadual da Pessoa Idosa correr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por conta dos recursos or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ament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 pr</w:t>
      </w:r>
      <w:r w:rsidRPr="00192522">
        <w:rPr>
          <w:rFonts w:ascii="Calibri" w:hAnsi="Calibri" w:cs="Calibri"/>
          <w:sz w:val="22"/>
          <w:szCs w:val="22"/>
        </w:rPr>
        <w:t>ó</w:t>
      </w:r>
      <w:r w:rsidRPr="00192522">
        <w:rPr>
          <w:rFonts w:ascii="Helvetica" w:hAnsi="Helvetica"/>
          <w:sz w:val="22"/>
          <w:szCs w:val="22"/>
        </w:rPr>
        <w:t>prios do Fundo Estadual do Idoso.</w:t>
      </w:r>
    </w:p>
    <w:p w14:paraId="3069814E" w14:textId="77777777" w:rsidR="007327A8" w:rsidRPr="00192522" w:rsidRDefault="007327A8" w:rsidP="007327A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4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Este decreto em vigor na data de sua publica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o.</w:t>
      </w:r>
    </w:p>
    <w:p w14:paraId="5A926D2B" w14:textId="77777777" w:rsidR="007327A8" w:rsidRPr="00192522" w:rsidRDefault="007327A8" w:rsidP="007327A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TARC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SIO DE FREITAS</w:t>
      </w:r>
    </w:p>
    <w:sectPr w:rsidR="007327A8" w:rsidRPr="00192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A8"/>
    <w:rsid w:val="00500F10"/>
    <w:rsid w:val="0073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AEA3"/>
  <w15:chartTrackingRefBased/>
  <w15:docId w15:val="{629B066A-2C67-4C0C-B302-03E91B8B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7A8"/>
  </w:style>
  <w:style w:type="paragraph" w:styleId="Ttulo1">
    <w:name w:val="heading 1"/>
    <w:basedOn w:val="Normal"/>
    <w:next w:val="Normal"/>
    <w:link w:val="Ttulo1Char"/>
    <w:uiPriority w:val="9"/>
    <w:qFormat/>
    <w:rsid w:val="00732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2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2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2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2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2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2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2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2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2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2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2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27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27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27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27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27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27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2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2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32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2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327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27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327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2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27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27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2025-02-24T15:53:00Z</dcterms:created>
  <dcterms:modified xsi:type="dcterms:W3CDTF">2025-02-24T15:54:00Z</dcterms:modified>
</cp:coreProperties>
</file>