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768D" w14:textId="77777777" w:rsidR="00D30A50" w:rsidRPr="00C458D0" w:rsidRDefault="00D30A50" w:rsidP="00C458D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458D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C458D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458D0">
        <w:rPr>
          <w:rFonts w:ascii="Helvetica" w:hAnsi="Helvetica"/>
          <w:b/>
          <w:bCs/>
          <w:color w:val="000000"/>
          <w:sz w:val="22"/>
          <w:szCs w:val="22"/>
        </w:rPr>
        <w:t xml:space="preserve"> 67.460, DE 29 DE JANEIRO DE 2023</w:t>
      </w:r>
    </w:p>
    <w:p w14:paraId="4F31B2B3" w14:textId="77777777" w:rsidR="00D30A50" w:rsidRPr="00C458D0" w:rsidRDefault="00D30A50" w:rsidP="00C458D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Declara de utilidade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blica, para fins de institui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servid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administrativa pela Companhia de Saneamento B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sico do Estado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Paulo - SABESP, a faixa de terra necess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 xml:space="preserve">ria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coletor tronco de esgoto, parte integrante do Sistema de Esgotamento Sanit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 xml:space="preserve">rio </w:t>
      </w:r>
      <w:r w:rsidRPr="00C458D0">
        <w:rPr>
          <w:rFonts w:ascii="Calibri" w:hAnsi="Calibri" w:cs="Calibri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S.E.S., no Bairro Jardim Monte Alegre, no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Paulo, e d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 xml:space="preserve"> provid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ncias correlatas.</w:t>
      </w:r>
    </w:p>
    <w:p w14:paraId="40A14EB3" w14:textId="51581303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C458D0" w:rsidRPr="00C458D0">
        <w:rPr>
          <w:rFonts w:ascii="Helvetica" w:hAnsi="Helvetica"/>
          <w:color w:val="000000"/>
          <w:sz w:val="22"/>
          <w:szCs w:val="22"/>
        </w:rPr>
        <w:t>GOVERNADOR DO ESTADO DE S</w:t>
      </w:r>
      <w:r w:rsidR="00C458D0" w:rsidRPr="00C458D0">
        <w:rPr>
          <w:rFonts w:ascii="Calibri" w:hAnsi="Calibri" w:cs="Calibri"/>
          <w:color w:val="000000"/>
          <w:sz w:val="22"/>
          <w:szCs w:val="22"/>
        </w:rPr>
        <w:t>Ã</w:t>
      </w:r>
      <w:r w:rsidR="00C458D0" w:rsidRPr="00C458D0">
        <w:rPr>
          <w:rFonts w:ascii="Helvetica" w:hAnsi="Helvetica"/>
          <w:color w:val="000000"/>
          <w:sz w:val="22"/>
          <w:szCs w:val="22"/>
        </w:rPr>
        <w:t>O PAULO</w:t>
      </w:r>
      <w:r w:rsidRPr="00C458D0">
        <w:rPr>
          <w:rFonts w:ascii="Helvetica" w:hAnsi="Helvetica"/>
          <w:color w:val="000000"/>
          <w:sz w:val="22"/>
          <w:szCs w:val="22"/>
        </w:rPr>
        <w:t>, no uso de suas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, 6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e 40 do Decreto-Lei federal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3.365, de 21 de junho de 1941,</w:t>
      </w:r>
    </w:p>
    <w:p w14:paraId="0755026C" w14:textId="77777777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Decreta:</w:t>
      </w:r>
    </w:p>
    <w:p w14:paraId="634A9118" w14:textId="2AB79D5E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Fica declarada de utilidade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blica, para fins de institui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servid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administrativa pela Companhia de Saneamento B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sico do Estado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Paulo - SABESP, empresa concession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ria de servi</w:t>
      </w:r>
      <w:r w:rsidRPr="00C458D0">
        <w:rPr>
          <w:rFonts w:ascii="Calibri" w:hAnsi="Calibri" w:cs="Calibri"/>
          <w:color w:val="000000"/>
          <w:sz w:val="22"/>
          <w:szCs w:val="22"/>
        </w:rPr>
        <w:t>ç</w:t>
      </w:r>
      <w:r w:rsidRPr="00C458D0">
        <w:rPr>
          <w:rFonts w:ascii="Helvetica" w:hAnsi="Helvetica"/>
          <w:color w:val="000000"/>
          <w:sz w:val="22"/>
          <w:szCs w:val="22"/>
        </w:rPr>
        <w:t>o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blico, por via amig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vel ou judicial, a faixa de terra identificada na planta cadastral de c</w:t>
      </w:r>
      <w:r w:rsidRPr="00C458D0">
        <w:rPr>
          <w:rFonts w:ascii="Calibri" w:hAnsi="Calibri" w:cs="Calibri"/>
          <w:color w:val="000000"/>
          <w:sz w:val="22"/>
          <w:szCs w:val="22"/>
        </w:rPr>
        <w:t>ó</w:t>
      </w:r>
      <w:r w:rsidRPr="00C458D0">
        <w:rPr>
          <w:rFonts w:ascii="Helvetica" w:hAnsi="Helvetica"/>
          <w:color w:val="000000"/>
          <w:sz w:val="22"/>
          <w:szCs w:val="22"/>
        </w:rPr>
        <w:t>digo TGA 280/21 e no memorial descritivo constantes do Expediente Digital SABESP-EXP-2022/00027, referente ao cadastro Sabesp n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 xml:space="preserve"> 0129/065, necess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 xml:space="preserve">ria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coletor tronco de esgoto, parte integrante do Sistema de Esgotamento Sanit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 xml:space="preserve">rio </w:t>
      </w:r>
      <w:r w:rsidRPr="00C458D0">
        <w:rPr>
          <w:rFonts w:ascii="Calibri" w:hAnsi="Calibri" w:cs="Calibri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S.E.S., no Bairro Jardim Monte Alegre, no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e Comarca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Paulo, faixa de terra essa localizada no Lote 1 da quadra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A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 xml:space="preserve">,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Rua Dois, no 13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subdistrito, Butant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, Inscri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56 de 13 de julho de 1956 (L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8-k) do 10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C.R.I. da Comarca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C458D0">
        <w:rPr>
          <w:rFonts w:ascii="Calibri" w:hAnsi="Calibri" w:cs="Calibri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SP, que consta pertencer a Jos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C458D0">
        <w:rPr>
          <w:rFonts w:ascii="Helvetica" w:hAnsi="Helvetica"/>
          <w:color w:val="000000"/>
          <w:sz w:val="22"/>
          <w:szCs w:val="22"/>
        </w:rPr>
        <w:t>Geribelo</w:t>
      </w:r>
      <w:proofErr w:type="spellEnd"/>
      <w:r w:rsidRPr="00C458D0">
        <w:rPr>
          <w:rFonts w:ascii="Helvetica" w:hAnsi="Helvetica"/>
          <w:color w:val="000000"/>
          <w:sz w:val="22"/>
          <w:szCs w:val="22"/>
        </w:rPr>
        <w:t xml:space="preserve"> e/ou outros, sendo descrita como tendo in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cio no ponto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A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>, distante 4,64m da conflu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 do lado esquerdo com os fundos do terreno; desse ponto, confrontando com Jos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Borges da Silva ou sucessores, segue com azimute de 313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>45</w:t>
      </w:r>
      <w:r w:rsidRPr="00C458D0">
        <w:rPr>
          <w:rFonts w:ascii="Calibri" w:hAnsi="Calibri" w:cs="Calibri"/>
          <w:color w:val="000000"/>
          <w:sz w:val="22"/>
          <w:szCs w:val="22"/>
        </w:rPr>
        <w:t>’</w:t>
      </w:r>
      <w:r w:rsidRPr="00C458D0">
        <w:rPr>
          <w:rFonts w:ascii="Helvetica" w:hAnsi="Helvetica"/>
          <w:color w:val="000000"/>
          <w:sz w:val="22"/>
          <w:szCs w:val="22"/>
        </w:rPr>
        <w:t>53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 xml:space="preserve"> e dist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 de 5,36m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B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>; desse ponto, segue com azimute de 237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>41</w:t>
      </w:r>
      <w:r w:rsidRPr="00C458D0">
        <w:rPr>
          <w:rFonts w:ascii="Calibri" w:hAnsi="Calibri" w:cs="Calibri"/>
          <w:color w:val="000000"/>
          <w:sz w:val="22"/>
          <w:szCs w:val="22"/>
        </w:rPr>
        <w:t>’</w:t>
      </w:r>
      <w:r w:rsidRPr="00C458D0">
        <w:rPr>
          <w:rFonts w:ascii="Helvetica" w:hAnsi="Helvetica"/>
          <w:color w:val="000000"/>
          <w:sz w:val="22"/>
          <w:szCs w:val="22"/>
        </w:rPr>
        <w:t>57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 xml:space="preserve"> e dist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 de 12,27m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C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>; desse ponto, segue em curva com dist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 de 6,73m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D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>; desse ponto, segue com azimute de 194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>25</w:t>
      </w:r>
      <w:r w:rsidRPr="00C458D0">
        <w:rPr>
          <w:rFonts w:ascii="Calibri" w:hAnsi="Calibri" w:cs="Calibri"/>
          <w:color w:val="000000"/>
          <w:sz w:val="22"/>
          <w:szCs w:val="22"/>
        </w:rPr>
        <w:t>’</w:t>
      </w:r>
      <w:r w:rsidRPr="00C458D0">
        <w:rPr>
          <w:rFonts w:ascii="Helvetica" w:hAnsi="Helvetica"/>
          <w:color w:val="000000"/>
          <w:sz w:val="22"/>
          <w:szCs w:val="22"/>
        </w:rPr>
        <w:t>18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 xml:space="preserve"> e dist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 de 4,79m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</w:t>
      </w:r>
      <w:r w:rsidRPr="00C458D0">
        <w:rPr>
          <w:rFonts w:ascii="Calibri" w:hAnsi="Calibri" w:cs="Calibri"/>
          <w:color w:val="000000"/>
          <w:sz w:val="22"/>
          <w:szCs w:val="22"/>
        </w:rPr>
        <w:t>“</w:t>
      </w:r>
      <w:r w:rsidRPr="00C458D0">
        <w:rPr>
          <w:rFonts w:ascii="Helvetica" w:hAnsi="Helvetica"/>
          <w:color w:val="000000"/>
          <w:sz w:val="22"/>
          <w:szCs w:val="22"/>
        </w:rPr>
        <w:t>E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>, confrontando do ponto B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E com a conflu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 xml:space="preserve">ncia formada pelas Ruas Um e Dois; desse ponto, confrontando com a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 remanescente do referido Lote 1, segue com azimute de 56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>36</w:t>
      </w:r>
      <w:r w:rsidRPr="00C458D0">
        <w:rPr>
          <w:rFonts w:ascii="Calibri" w:hAnsi="Calibri" w:cs="Calibri"/>
          <w:color w:val="000000"/>
          <w:sz w:val="22"/>
          <w:szCs w:val="22"/>
        </w:rPr>
        <w:t>’</w:t>
      </w:r>
      <w:r w:rsidRPr="00C458D0">
        <w:rPr>
          <w:rFonts w:ascii="Helvetica" w:hAnsi="Helvetica"/>
          <w:color w:val="000000"/>
          <w:sz w:val="22"/>
          <w:szCs w:val="22"/>
        </w:rPr>
        <w:t>14</w:t>
      </w:r>
      <w:r w:rsidRPr="00C458D0">
        <w:rPr>
          <w:rFonts w:ascii="Calibri" w:hAnsi="Calibri" w:cs="Calibri"/>
          <w:color w:val="000000"/>
          <w:sz w:val="22"/>
          <w:szCs w:val="22"/>
        </w:rPr>
        <w:t>”</w:t>
      </w:r>
      <w:r w:rsidRPr="00C458D0">
        <w:rPr>
          <w:rFonts w:ascii="Helvetica" w:hAnsi="Helvetica"/>
          <w:color w:val="000000"/>
          <w:sz w:val="22"/>
          <w:szCs w:val="22"/>
        </w:rPr>
        <w:t xml:space="preserve"> e dist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 de 23,30m at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 xml:space="preserve"> o ponto A, in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cio dessa descri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o, fechando o per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metro com uma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 de 103,30m</w:t>
      </w:r>
      <w:r w:rsidR="00C458D0">
        <w:rPr>
          <w:rFonts w:ascii="Calibri" w:hAnsi="Calibri" w:cs="Calibri"/>
          <w:color w:val="000000"/>
          <w:sz w:val="22"/>
          <w:szCs w:val="22"/>
        </w:rPr>
        <w:t>²</w:t>
      </w:r>
      <w:r w:rsidRPr="00C458D0">
        <w:rPr>
          <w:rFonts w:ascii="Helvetica" w:hAnsi="Helvetica"/>
          <w:color w:val="000000"/>
          <w:sz w:val="22"/>
          <w:szCs w:val="22"/>
        </w:rPr>
        <w:t xml:space="preserve"> (cento e tr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s metros quadrados e trinta dec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metros quadrados).</w:t>
      </w:r>
    </w:p>
    <w:p w14:paraId="1643D8B9" w14:textId="2E975E72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2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Fica a Companhia de Saneamento B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sico do Estado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Paulo - SABESP autorizada a invocar o car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ter de urg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 no processo judicial, para fins do disposto no</w:t>
      </w:r>
      <w:r w:rsidR="00C458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58D0">
        <w:rPr>
          <w:rFonts w:ascii="Helvetica" w:hAnsi="Helvetica"/>
          <w:color w:val="000000"/>
          <w:sz w:val="22"/>
          <w:szCs w:val="22"/>
        </w:rPr>
        <w:t>artigo 15 do Decreto-Lei federal n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>es posteriores.</w:t>
      </w:r>
    </w:p>
    <w:p w14:paraId="43DDEBBA" w14:textId="77777777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3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 presente decreto correr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por conta de verba pr</w:t>
      </w:r>
      <w:r w:rsidRPr="00C458D0">
        <w:rPr>
          <w:rFonts w:ascii="Calibri" w:hAnsi="Calibri" w:cs="Calibri"/>
          <w:color w:val="000000"/>
          <w:sz w:val="22"/>
          <w:szCs w:val="22"/>
        </w:rPr>
        <w:t>ó</w:t>
      </w:r>
      <w:r w:rsidRPr="00C458D0">
        <w:rPr>
          <w:rFonts w:ascii="Helvetica" w:hAnsi="Helvetica"/>
          <w:color w:val="000000"/>
          <w:sz w:val="22"/>
          <w:szCs w:val="22"/>
        </w:rPr>
        <w:t>pria da Companhia de Saneamento B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sico do Estado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C458D0">
        <w:rPr>
          <w:rFonts w:ascii="Calibri" w:hAnsi="Calibri" w:cs="Calibri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SABESP.</w:t>
      </w:r>
    </w:p>
    <w:p w14:paraId="33A91317" w14:textId="77777777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4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o.</w:t>
      </w:r>
    </w:p>
    <w:p w14:paraId="784E2EFF" w14:textId="77777777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Pal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cio dos Bandeirantes, 29 de janeiro de 2023.</w:t>
      </w:r>
    </w:p>
    <w:p w14:paraId="6A6DDE13" w14:textId="77777777" w:rsidR="00D30A50" w:rsidRPr="00C458D0" w:rsidRDefault="00D30A50" w:rsidP="00D30A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SIO DE FREITAS</w:t>
      </w:r>
    </w:p>
    <w:sectPr w:rsidR="00D30A50" w:rsidRPr="00C458D0" w:rsidSect="00C458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50"/>
    <w:rsid w:val="00C458D0"/>
    <w:rsid w:val="00D30A50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A20D"/>
  <w15:chartTrackingRefBased/>
  <w15:docId w15:val="{777D3859-D9D9-46C2-8D87-16071DB0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2023-01-31T14:14:00Z</dcterms:created>
  <dcterms:modified xsi:type="dcterms:W3CDTF">2023-01-31T14:16:00Z</dcterms:modified>
</cp:coreProperties>
</file>