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21B" w:rsidRPr="00B81B6F" w:rsidRDefault="001C421B" w:rsidP="00B81B6F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B81B6F">
        <w:rPr>
          <w:rFonts w:ascii="Helvetica" w:hAnsi="Helvetica"/>
          <w:b/>
          <w:color w:val="000000"/>
          <w:sz w:val="22"/>
          <w:szCs w:val="22"/>
        </w:rPr>
        <w:t>DECRETO N</w:t>
      </w:r>
      <w:r w:rsidRPr="00B81B6F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B81B6F">
        <w:rPr>
          <w:rFonts w:ascii="Helvetica" w:hAnsi="Helvetica"/>
          <w:b/>
          <w:color w:val="000000"/>
          <w:sz w:val="22"/>
          <w:szCs w:val="22"/>
        </w:rPr>
        <w:t xml:space="preserve"> 64.962, DE 4 DE MAIO DE 2020</w:t>
      </w:r>
    </w:p>
    <w:p w:rsidR="001C421B" w:rsidRPr="008C60AF" w:rsidRDefault="001C421B" w:rsidP="00B81B6F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8C60AF">
        <w:rPr>
          <w:rFonts w:ascii="Helvetica" w:hAnsi="Helvetica"/>
          <w:color w:val="000000"/>
          <w:sz w:val="22"/>
          <w:szCs w:val="22"/>
        </w:rPr>
        <w:t>Disp</w:t>
      </w:r>
      <w:r w:rsidRPr="008C60AF">
        <w:rPr>
          <w:rFonts w:ascii="Cambria" w:hAnsi="Cambria" w:cs="Cambria"/>
          <w:color w:val="000000"/>
          <w:sz w:val="22"/>
          <w:szCs w:val="22"/>
        </w:rPr>
        <w:t>õ</w:t>
      </w:r>
      <w:r w:rsidRPr="008C60AF">
        <w:rPr>
          <w:rFonts w:ascii="Helvetica" w:hAnsi="Helvetica"/>
          <w:color w:val="000000"/>
          <w:sz w:val="22"/>
          <w:szCs w:val="22"/>
        </w:rPr>
        <w:t>e sobre abertura de cr</w:t>
      </w:r>
      <w:r w:rsidRPr="008C60AF">
        <w:rPr>
          <w:rFonts w:ascii="Cambria" w:hAnsi="Cambria" w:cs="Cambria"/>
          <w:color w:val="000000"/>
          <w:sz w:val="22"/>
          <w:szCs w:val="22"/>
        </w:rPr>
        <w:t>é</w:t>
      </w:r>
      <w:r w:rsidRPr="008C60AF">
        <w:rPr>
          <w:rFonts w:ascii="Helvetica" w:hAnsi="Helvetica"/>
          <w:color w:val="000000"/>
          <w:sz w:val="22"/>
          <w:szCs w:val="22"/>
        </w:rPr>
        <w:t>dito suplementar ao Or</w:t>
      </w:r>
      <w:r w:rsidRPr="008C60AF">
        <w:rPr>
          <w:rFonts w:ascii="Cambria" w:hAnsi="Cambria" w:cs="Cambria"/>
          <w:color w:val="000000"/>
          <w:sz w:val="22"/>
          <w:szCs w:val="22"/>
        </w:rPr>
        <w:t>ç</w:t>
      </w:r>
      <w:r w:rsidRPr="008C60AF">
        <w:rPr>
          <w:rFonts w:ascii="Helvetica" w:hAnsi="Helvetica"/>
          <w:color w:val="000000"/>
          <w:sz w:val="22"/>
          <w:szCs w:val="22"/>
        </w:rPr>
        <w:t>amento Fiscal na Funda</w:t>
      </w:r>
      <w:r w:rsidRPr="008C60AF">
        <w:rPr>
          <w:rFonts w:ascii="Cambria" w:hAnsi="Cambria" w:cs="Cambria"/>
          <w:color w:val="000000"/>
          <w:sz w:val="22"/>
          <w:szCs w:val="22"/>
        </w:rPr>
        <w:t>çã</w:t>
      </w:r>
      <w:r w:rsidRPr="008C60AF">
        <w:rPr>
          <w:rFonts w:ascii="Helvetica" w:hAnsi="Helvetica"/>
          <w:color w:val="000000"/>
          <w:sz w:val="22"/>
          <w:szCs w:val="22"/>
        </w:rPr>
        <w:t>o Padre Anchieta-Centro Paulista R</w:t>
      </w:r>
      <w:r w:rsidRPr="008C60AF">
        <w:rPr>
          <w:rFonts w:ascii="Cambria" w:hAnsi="Cambria" w:cs="Cambria"/>
          <w:color w:val="000000"/>
          <w:sz w:val="22"/>
          <w:szCs w:val="22"/>
        </w:rPr>
        <w:t>á</w:t>
      </w:r>
      <w:r w:rsidRPr="008C60AF">
        <w:rPr>
          <w:rFonts w:ascii="Helvetica" w:hAnsi="Helvetica"/>
          <w:color w:val="000000"/>
          <w:sz w:val="22"/>
          <w:szCs w:val="22"/>
        </w:rPr>
        <w:t>dio-</w:t>
      </w:r>
      <w:proofErr w:type="spellStart"/>
      <w:r w:rsidRPr="008C60AF">
        <w:rPr>
          <w:rFonts w:ascii="Helvetica" w:hAnsi="Helvetica"/>
          <w:color w:val="000000"/>
          <w:sz w:val="22"/>
          <w:szCs w:val="22"/>
        </w:rPr>
        <w:t>Tv.Educativa</w:t>
      </w:r>
      <w:proofErr w:type="spellEnd"/>
      <w:r w:rsidRPr="008C60AF">
        <w:rPr>
          <w:rFonts w:ascii="Helvetica" w:hAnsi="Helvetica"/>
          <w:color w:val="000000"/>
          <w:sz w:val="22"/>
          <w:szCs w:val="22"/>
        </w:rPr>
        <w:t>, visando ao atendimento de Despesas Correntes</w:t>
      </w:r>
    </w:p>
    <w:p w:rsidR="001C421B" w:rsidRPr="008C60AF" w:rsidRDefault="001C421B" w:rsidP="001C421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C60AF">
        <w:rPr>
          <w:rFonts w:ascii="Helvetica" w:hAnsi="Helvetica"/>
          <w:color w:val="000000"/>
          <w:sz w:val="22"/>
          <w:szCs w:val="22"/>
        </w:rPr>
        <w:t>JO</w:t>
      </w:r>
      <w:r w:rsidRPr="008C60AF">
        <w:rPr>
          <w:rFonts w:ascii="Cambria" w:hAnsi="Cambria" w:cs="Cambria"/>
          <w:color w:val="000000"/>
          <w:sz w:val="22"/>
          <w:szCs w:val="22"/>
        </w:rPr>
        <w:t>Ã</w:t>
      </w:r>
      <w:r w:rsidRPr="008C60AF">
        <w:rPr>
          <w:rFonts w:ascii="Helvetica" w:hAnsi="Helvetica"/>
          <w:color w:val="000000"/>
          <w:sz w:val="22"/>
          <w:szCs w:val="22"/>
        </w:rPr>
        <w:t xml:space="preserve">O DORIA, </w:t>
      </w:r>
      <w:r w:rsidR="00B81B6F" w:rsidRPr="008C60AF">
        <w:rPr>
          <w:rFonts w:ascii="Helvetica" w:hAnsi="Helvetica"/>
          <w:color w:val="000000"/>
          <w:sz w:val="22"/>
          <w:szCs w:val="22"/>
        </w:rPr>
        <w:t>GOVERNADOR DO ESTADO DE S</w:t>
      </w:r>
      <w:r w:rsidR="00B81B6F" w:rsidRPr="008C60AF">
        <w:rPr>
          <w:rFonts w:ascii="Cambria" w:hAnsi="Cambria" w:cs="Cambria"/>
          <w:color w:val="000000"/>
          <w:sz w:val="22"/>
          <w:szCs w:val="22"/>
        </w:rPr>
        <w:t>Ã</w:t>
      </w:r>
      <w:r w:rsidR="00B81B6F" w:rsidRPr="008C60AF">
        <w:rPr>
          <w:rFonts w:ascii="Helvetica" w:hAnsi="Helvetica"/>
          <w:color w:val="000000"/>
          <w:sz w:val="22"/>
          <w:szCs w:val="22"/>
        </w:rPr>
        <w:t>O PAULO</w:t>
      </w:r>
      <w:r w:rsidRPr="008C60AF">
        <w:rPr>
          <w:rFonts w:ascii="Helvetica" w:hAnsi="Helvetica"/>
          <w:color w:val="000000"/>
          <w:sz w:val="22"/>
          <w:szCs w:val="22"/>
        </w:rPr>
        <w:t>, no uso de suas atribui</w:t>
      </w:r>
      <w:r w:rsidRPr="008C60AF">
        <w:rPr>
          <w:rFonts w:ascii="Cambria" w:hAnsi="Cambria" w:cs="Cambria"/>
          <w:color w:val="000000"/>
          <w:sz w:val="22"/>
          <w:szCs w:val="22"/>
        </w:rPr>
        <w:t>çõ</w:t>
      </w:r>
      <w:r w:rsidRPr="008C60AF">
        <w:rPr>
          <w:rFonts w:ascii="Helvetica" w:hAnsi="Helvetica"/>
          <w:color w:val="000000"/>
          <w:sz w:val="22"/>
          <w:szCs w:val="22"/>
        </w:rPr>
        <w:t>es legais, considerando o disposto no artigo 9</w:t>
      </w:r>
      <w:r w:rsidRPr="008C60AF">
        <w:rPr>
          <w:rFonts w:ascii="Cambria" w:hAnsi="Cambria" w:cs="Cambria"/>
          <w:color w:val="000000"/>
          <w:sz w:val="22"/>
          <w:szCs w:val="22"/>
        </w:rPr>
        <w:t>º</w:t>
      </w:r>
      <w:r w:rsidRPr="008C60AF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8C60AF">
        <w:rPr>
          <w:rFonts w:ascii="Cambria" w:hAnsi="Cambria" w:cs="Cambria"/>
          <w:color w:val="000000"/>
          <w:sz w:val="22"/>
          <w:szCs w:val="22"/>
        </w:rPr>
        <w:t>º</w:t>
      </w:r>
      <w:r w:rsidRPr="008C60AF">
        <w:rPr>
          <w:rFonts w:ascii="Helvetica" w:hAnsi="Helvetica"/>
          <w:color w:val="000000"/>
          <w:sz w:val="22"/>
          <w:szCs w:val="22"/>
        </w:rPr>
        <w:t xml:space="preserve"> 17.244, de 10 de janeiro de 2020,</w:t>
      </w:r>
    </w:p>
    <w:p w:rsidR="001C421B" w:rsidRPr="008C60AF" w:rsidRDefault="001C421B" w:rsidP="001C421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C60AF">
        <w:rPr>
          <w:rFonts w:ascii="Helvetica" w:hAnsi="Helvetica"/>
          <w:color w:val="000000"/>
          <w:sz w:val="22"/>
          <w:szCs w:val="22"/>
        </w:rPr>
        <w:t>Decreta:</w:t>
      </w:r>
    </w:p>
    <w:p w:rsidR="001C421B" w:rsidRPr="008C60AF" w:rsidRDefault="001C421B" w:rsidP="001C421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C60AF">
        <w:rPr>
          <w:rFonts w:ascii="Helvetica" w:hAnsi="Helvetica"/>
          <w:color w:val="000000"/>
          <w:sz w:val="22"/>
          <w:szCs w:val="22"/>
        </w:rPr>
        <w:t>Artigo 1</w:t>
      </w:r>
      <w:r w:rsidRPr="008C60AF">
        <w:rPr>
          <w:rFonts w:ascii="Cambria" w:hAnsi="Cambria" w:cs="Cambria"/>
          <w:color w:val="000000"/>
          <w:sz w:val="22"/>
          <w:szCs w:val="22"/>
        </w:rPr>
        <w:t>º</w:t>
      </w:r>
      <w:r w:rsidRPr="008C60AF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8C60AF">
        <w:rPr>
          <w:rFonts w:ascii="Cambria" w:hAnsi="Cambria" w:cs="Cambria"/>
          <w:color w:val="000000"/>
          <w:sz w:val="22"/>
          <w:szCs w:val="22"/>
        </w:rPr>
        <w:t>é</w:t>
      </w:r>
      <w:r w:rsidRPr="008C60AF">
        <w:rPr>
          <w:rFonts w:ascii="Helvetica" w:hAnsi="Helvetica"/>
          <w:color w:val="000000"/>
          <w:sz w:val="22"/>
          <w:szCs w:val="22"/>
        </w:rPr>
        <w:t>dito de R$ 6.437.169,00 (Seis milh</w:t>
      </w:r>
      <w:r w:rsidRPr="008C60AF">
        <w:rPr>
          <w:rFonts w:ascii="Cambria" w:hAnsi="Cambria" w:cs="Cambria"/>
          <w:color w:val="000000"/>
          <w:sz w:val="22"/>
          <w:szCs w:val="22"/>
        </w:rPr>
        <w:t>õ</w:t>
      </w:r>
      <w:r w:rsidRPr="008C60AF">
        <w:rPr>
          <w:rFonts w:ascii="Helvetica" w:hAnsi="Helvetica"/>
          <w:color w:val="000000"/>
          <w:sz w:val="22"/>
          <w:szCs w:val="22"/>
        </w:rPr>
        <w:t>es, quatrocentos e trinta e sete mil, cento e sessenta e nove reais), suplementar ao or</w:t>
      </w:r>
      <w:r w:rsidRPr="008C60AF">
        <w:rPr>
          <w:rFonts w:ascii="Cambria" w:hAnsi="Cambria" w:cs="Cambria"/>
          <w:color w:val="000000"/>
          <w:sz w:val="22"/>
          <w:szCs w:val="22"/>
        </w:rPr>
        <w:t>ç</w:t>
      </w:r>
      <w:r w:rsidRPr="008C60AF">
        <w:rPr>
          <w:rFonts w:ascii="Helvetica" w:hAnsi="Helvetica"/>
          <w:color w:val="000000"/>
          <w:sz w:val="22"/>
          <w:szCs w:val="22"/>
        </w:rPr>
        <w:t>amento da Funda</w:t>
      </w:r>
      <w:r w:rsidRPr="008C60AF">
        <w:rPr>
          <w:rFonts w:ascii="Cambria" w:hAnsi="Cambria" w:cs="Cambria"/>
          <w:color w:val="000000"/>
          <w:sz w:val="22"/>
          <w:szCs w:val="22"/>
        </w:rPr>
        <w:t>çã</w:t>
      </w:r>
      <w:r w:rsidRPr="008C60AF">
        <w:rPr>
          <w:rFonts w:ascii="Helvetica" w:hAnsi="Helvetica"/>
          <w:color w:val="000000"/>
          <w:sz w:val="22"/>
          <w:szCs w:val="22"/>
        </w:rPr>
        <w:t>o Padre Anchieta-Centro Paulista R</w:t>
      </w:r>
      <w:r w:rsidRPr="008C60AF">
        <w:rPr>
          <w:rFonts w:ascii="Cambria" w:hAnsi="Cambria" w:cs="Cambria"/>
          <w:color w:val="000000"/>
          <w:sz w:val="22"/>
          <w:szCs w:val="22"/>
        </w:rPr>
        <w:t>á</w:t>
      </w:r>
      <w:r w:rsidRPr="008C60AF">
        <w:rPr>
          <w:rFonts w:ascii="Helvetica" w:hAnsi="Helvetica"/>
          <w:color w:val="000000"/>
          <w:sz w:val="22"/>
          <w:szCs w:val="22"/>
        </w:rPr>
        <w:t>dio-</w:t>
      </w:r>
      <w:proofErr w:type="spellStart"/>
      <w:r w:rsidRPr="008C60AF">
        <w:rPr>
          <w:rFonts w:ascii="Helvetica" w:hAnsi="Helvetica"/>
          <w:color w:val="000000"/>
          <w:sz w:val="22"/>
          <w:szCs w:val="22"/>
        </w:rPr>
        <w:t>Tv.Educativa</w:t>
      </w:r>
      <w:proofErr w:type="spellEnd"/>
      <w:r w:rsidRPr="008C60AF">
        <w:rPr>
          <w:rFonts w:ascii="Helvetica" w:hAnsi="Helvetica"/>
          <w:color w:val="000000"/>
          <w:sz w:val="22"/>
          <w:szCs w:val="22"/>
        </w:rPr>
        <w:t>, observando-se as classifica</w:t>
      </w:r>
      <w:r w:rsidRPr="008C60AF">
        <w:rPr>
          <w:rFonts w:ascii="Cambria" w:hAnsi="Cambria" w:cs="Cambria"/>
          <w:color w:val="000000"/>
          <w:sz w:val="22"/>
          <w:szCs w:val="22"/>
        </w:rPr>
        <w:t>çõ</w:t>
      </w:r>
      <w:r w:rsidRPr="008C60AF">
        <w:rPr>
          <w:rFonts w:ascii="Helvetica" w:hAnsi="Helvetica"/>
          <w:color w:val="000000"/>
          <w:sz w:val="22"/>
          <w:szCs w:val="22"/>
        </w:rPr>
        <w:t>es Institucional, Econ</w:t>
      </w:r>
      <w:r w:rsidRPr="008C60AF">
        <w:rPr>
          <w:rFonts w:ascii="Cambria" w:hAnsi="Cambria" w:cs="Cambria"/>
          <w:color w:val="000000"/>
          <w:sz w:val="22"/>
          <w:szCs w:val="22"/>
        </w:rPr>
        <w:t>ô</w:t>
      </w:r>
      <w:r w:rsidRPr="008C60AF">
        <w:rPr>
          <w:rFonts w:ascii="Helvetica" w:hAnsi="Helvetica"/>
          <w:color w:val="000000"/>
          <w:sz w:val="22"/>
          <w:szCs w:val="22"/>
        </w:rPr>
        <w:t>mica, Funcional e Program</w:t>
      </w:r>
      <w:r w:rsidRPr="008C60AF">
        <w:rPr>
          <w:rFonts w:ascii="Cambria" w:hAnsi="Cambria" w:cs="Cambria"/>
          <w:color w:val="000000"/>
          <w:sz w:val="22"/>
          <w:szCs w:val="22"/>
        </w:rPr>
        <w:t>á</w:t>
      </w:r>
      <w:r w:rsidRPr="008C60AF">
        <w:rPr>
          <w:rFonts w:ascii="Helvetica" w:hAnsi="Helvetica"/>
          <w:color w:val="000000"/>
          <w:sz w:val="22"/>
          <w:szCs w:val="22"/>
        </w:rPr>
        <w:t>tica, conforme a Tabela 1, anexa.</w:t>
      </w:r>
    </w:p>
    <w:p w:rsidR="001C421B" w:rsidRPr="008C60AF" w:rsidRDefault="001C421B" w:rsidP="001C421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C60AF">
        <w:rPr>
          <w:rFonts w:ascii="Helvetica" w:hAnsi="Helvetica"/>
          <w:color w:val="000000"/>
          <w:sz w:val="22"/>
          <w:szCs w:val="22"/>
        </w:rPr>
        <w:t>Artigo 2</w:t>
      </w:r>
      <w:r w:rsidRPr="008C60AF">
        <w:rPr>
          <w:rFonts w:ascii="Cambria" w:hAnsi="Cambria" w:cs="Cambria"/>
          <w:color w:val="000000"/>
          <w:sz w:val="22"/>
          <w:szCs w:val="22"/>
        </w:rPr>
        <w:t>º</w:t>
      </w:r>
      <w:r w:rsidRPr="008C60AF">
        <w:rPr>
          <w:rFonts w:ascii="Helvetica" w:hAnsi="Helvetica"/>
          <w:color w:val="000000"/>
          <w:sz w:val="22"/>
          <w:szCs w:val="22"/>
        </w:rPr>
        <w:t xml:space="preserve"> - O cr</w:t>
      </w:r>
      <w:r w:rsidRPr="008C60AF">
        <w:rPr>
          <w:rFonts w:ascii="Cambria" w:hAnsi="Cambria" w:cs="Cambria"/>
          <w:color w:val="000000"/>
          <w:sz w:val="22"/>
          <w:szCs w:val="22"/>
        </w:rPr>
        <w:t>é</w:t>
      </w:r>
      <w:r w:rsidRPr="008C60AF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8C60AF">
        <w:rPr>
          <w:rFonts w:ascii="Cambria" w:hAnsi="Cambria" w:cs="Cambria"/>
          <w:color w:val="000000"/>
          <w:sz w:val="22"/>
          <w:szCs w:val="22"/>
        </w:rPr>
        <w:t>á</w:t>
      </w:r>
      <w:r w:rsidRPr="008C60AF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8C60AF">
        <w:rPr>
          <w:rFonts w:ascii="Cambria" w:hAnsi="Cambria" w:cs="Cambria"/>
          <w:color w:val="000000"/>
          <w:sz w:val="22"/>
          <w:szCs w:val="22"/>
        </w:rPr>
        <w:t>§</w:t>
      </w:r>
      <w:r w:rsidRPr="008C60AF">
        <w:rPr>
          <w:rFonts w:ascii="Helvetica" w:hAnsi="Helvetica"/>
          <w:color w:val="000000"/>
          <w:sz w:val="22"/>
          <w:szCs w:val="22"/>
        </w:rPr>
        <w:t xml:space="preserve"> 1</w:t>
      </w:r>
      <w:r w:rsidRPr="008C60AF">
        <w:rPr>
          <w:rFonts w:ascii="Cambria" w:hAnsi="Cambria" w:cs="Cambria"/>
          <w:color w:val="000000"/>
          <w:sz w:val="22"/>
          <w:szCs w:val="22"/>
        </w:rPr>
        <w:t>º</w:t>
      </w:r>
      <w:r w:rsidRPr="008C60AF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8C60AF">
        <w:rPr>
          <w:rFonts w:ascii="Cambria" w:hAnsi="Cambria" w:cs="Cambria"/>
          <w:color w:val="000000"/>
          <w:sz w:val="22"/>
          <w:szCs w:val="22"/>
        </w:rPr>
        <w:t>°</w:t>
      </w:r>
      <w:r w:rsidRPr="008C60AF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8C60AF">
        <w:rPr>
          <w:rFonts w:ascii="Cambria" w:hAnsi="Cambria" w:cs="Cambria"/>
          <w:color w:val="000000"/>
          <w:sz w:val="22"/>
          <w:szCs w:val="22"/>
        </w:rPr>
        <w:t>ç</w:t>
      </w:r>
      <w:r w:rsidRPr="008C60AF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8C60AF">
        <w:rPr>
          <w:rFonts w:ascii="Cambria" w:hAnsi="Cambria" w:cs="Cambria"/>
          <w:color w:val="000000"/>
          <w:sz w:val="22"/>
          <w:szCs w:val="22"/>
        </w:rPr>
        <w:t>çã</w:t>
      </w:r>
      <w:r w:rsidRPr="008C60AF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:rsidR="001C421B" w:rsidRPr="008C60AF" w:rsidRDefault="001C421B" w:rsidP="001C421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C60AF">
        <w:rPr>
          <w:rFonts w:ascii="Helvetica" w:hAnsi="Helvetica"/>
          <w:color w:val="000000"/>
          <w:sz w:val="22"/>
          <w:szCs w:val="22"/>
        </w:rPr>
        <w:t>Artigo 3</w:t>
      </w:r>
      <w:r w:rsidRPr="008C60AF">
        <w:rPr>
          <w:rFonts w:ascii="Cambria" w:hAnsi="Cambria" w:cs="Cambria"/>
          <w:color w:val="000000"/>
          <w:sz w:val="22"/>
          <w:szCs w:val="22"/>
        </w:rPr>
        <w:t>º</w:t>
      </w:r>
      <w:r w:rsidRPr="008C60AF">
        <w:rPr>
          <w:rFonts w:ascii="Helvetica" w:hAnsi="Helvetica"/>
          <w:color w:val="000000"/>
          <w:sz w:val="22"/>
          <w:szCs w:val="22"/>
        </w:rPr>
        <w:t xml:space="preserve"> - Fica alterada a Programa</w:t>
      </w:r>
      <w:r w:rsidRPr="008C60AF">
        <w:rPr>
          <w:rFonts w:ascii="Cambria" w:hAnsi="Cambria" w:cs="Cambria"/>
          <w:color w:val="000000"/>
          <w:sz w:val="22"/>
          <w:szCs w:val="22"/>
        </w:rPr>
        <w:t>çã</w:t>
      </w:r>
      <w:r w:rsidRPr="008C60AF">
        <w:rPr>
          <w:rFonts w:ascii="Helvetica" w:hAnsi="Helvetica"/>
          <w:color w:val="000000"/>
          <w:sz w:val="22"/>
          <w:szCs w:val="22"/>
        </w:rPr>
        <w:t>o Or</w:t>
      </w:r>
      <w:r w:rsidRPr="008C60AF">
        <w:rPr>
          <w:rFonts w:ascii="Cambria" w:hAnsi="Cambria" w:cs="Cambria"/>
          <w:color w:val="000000"/>
          <w:sz w:val="22"/>
          <w:szCs w:val="22"/>
        </w:rPr>
        <w:t>ç</w:t>
      </w:r>
      <w:r w:rsidRPr="008C60AF">
        <w:rPr>
          <w:rFonts w:ascii="Helvetica" w:hAnsi="Helvetica"/>
          <w:color w:val="000000"/>
          <w:sz w:val="22"/>
          <w:szCs w:val="22"/>
        </w:rPr>
        <w:t>ament</w:t>
      </w:r>
      <w:r w:rsidRPr="008C60AF">
        <w:rPr>
          <w:rFonts w:ascii="Cambria" w:hAnsi="Cambria" w:cs="Cambria"/>
          <w:color w:val="000000"/>
          <w:sz w:val="22"/>
          <w:szCs w:val="22"/>
        </w:rPr>
        <w:t>á</w:t>
      </w:r>
      <w:r w:rsidRPr="008C60AF">
        <w:rPr>
          <w:rFonts w:ascii="Helvetica" w:hAnsi="Helvetica"/>
          <w:color w:val="000000"/>
          <w:sz w:val="22"/>
          <w:szCs w:val="22"/>
        </w:rPr>
        <w:t>ria da Despesa do Estado, estabelecida pelo Anexo, de que trata o artigo 6</w:t>
      </w:r>
      <w:r w:rsidRPr="008C60AF">
        <w:rPr>
          <w:rFonts w:ascii="Cambria" w:hAnsi="Cambria" w:cs="Cambria"/>
          <w:color w:val="000000"/>
          <w:sz w:val="22"/>
          <w:szCs w:val="22"/>
        </w:rPr>
        <w:t>°</w:t>
      </w:r>
      <w:r w:rsidRPr="008C60AF">
        <w:rPr>
          <w:rFonts w:ascii="Helvetica" w:hAnsi="Helvetica"/>
          <w:color w:val="000000"/>
          <w:sz w:val="22"/>
          <w:szCs w:val="22"/>
        </w:rPr>
        <w:t>, do Decreto n</w:t>
      </w:r>
      <w:r w:rsidRPr="008C60AF">
        <w:rPr>
          <w:rFonts w:ascii="Cambria" w:hAnsi="Cambria" w:cs="Cambria"/>
          <w:color w:val="000000"/>
          <w:sz w:val="22"/>
          <w:szCs w:val="22"/>
        </w:rPr>
        <w:t>°</w:t>
      </w:r>
      <w:r w:rsidRPr="008C60AF">
        <w:rPr>
          <w:rFonts w:ascii="Helvetica" w:hAnsi="Helvetica"/>
          <w:color w:val="000000"/>
          <w:sz w:val="22"/>
          <w:szCs w:val="22"/>
        </w:rPr>
        <w:t xml:space="preserve"> 64.748, de 17 de janeiro de 2020, de conformidade com a Tabela 2, anexa.</w:t>
      </w:r>
    </w:p>
    <w:p w:rsidR="001C421B" w:rsidRPr="008C60AF" w:rsidRDefault="001C421B" w:rsidP="001C421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C60AF">
        <w:rPr>
          <w:rFonts w:ascii="Helvetica" w:hAnsi="Helvetica"/>
          <w:color w:val="000000"/>
          <w:sz w:val="22"/>
          <w:szCs w:val="22"/>
        </w:rPr>
        <w:t>Artigo 4</w:t>
      </w:r>
      <w:r w:rsidRPr="008C60AF">
        <w:rPr>
          <w:rFonts w:ascii="Cambria" w:hAnsi="Cambria" w:cs="Cambria"/>
          <w:color w:val="000000"/>
          <w:sz w:val="22"/>
          <w:szCs w:val="22"/>
        </w:rPr>
        <w:t>º</w:t>
      </w:r>
      <w:r w:rsidRPr="008C60AF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8C60AF">
        <w:rPr>
          <w:rFonts w:ascii="Cambria" w:hAnsi="Cambria" w:cs="Cambria"/>
          <w:color w:val="000000"/>
          <w:sz w:val="22"/>
          <w:szCs w:val="22"/>
        </w:rPr>
        <w:t>çã</w:t>
      </w:r>
      <w:r w:rsidRPr="008C60AF">
        <w:rPr>
          <w:rFonts w:ascii="Helvetica" w:hAnsi="Helvetica"/>
          <w:color w:val="000000"/>
          <w:sz w:val="22"/>
          <w:szCs w:val="22"/>
        </w:rPr>
        <w:t xml:space="preserve">o, retroagindo seus efeitos </w:t>
      </w:r>
      <w:r w:rsidRPr="008C60AF">
        <w:rPr>
          <w:rFonts w:ascii="Cambria" w:hAnsi="Cambria" w:cs="Cambria"/>
          <w:color w:val="000000"/>
          <w:sz w:val="22"/>
          <w:szCs w:val="22"/>
        </w:rPr>
        <w:t>à</w:t>
      </w:r>
      <w:r w:rsidRPr="008C60AF">
        <w:rPr>
          <w:rFonts w:ascii="Helvetica" w:hAnsi="Helvetica"/>
          <w:color w:val="000000"/>
          <w:sz w:val="22"/>
          <w:szCs w:val="22"/>
        </w:rPr>
        <w:t xml:space="preserve"> 10 de abril de 2020.</w:t>
      </w:r>
    </w:p>
    <w:p w:rsidR="001C421B" w:rsidRPr="008C60AF" w:rsidRDefault="001C421B" w:rsidP="001C421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C60AF">
        <w:rPr>
          <w:rFonts w:ascii="Helvetica" w:hAnsi="Helvetica"/>
          <w:color w:val="000000"/>
          <w:sz w:val="22"/>
          <w:szCs w:val="22"/>
        </w:rPr>
        <w:t>Pal</w:t>
      </w:r>
      <w:r w:rsidRPr="008C60AF">
        <w:rPr>
          <w:rFonts w:ascii="Cambria" w:hAnsi="Cambria" w:cs="Cambria"/>
          <w:color w:val="000000"/>
          <w:sz w:val="22"/>
          <w:szCs w:val="22"/>
        </w:rPr>
        <w:t>á</w:t>
      </w:r>
      <w:r w:rsidRPr="008C60AF">
        <w:rPr>
          <w:rFonts w:ascii="Helvetica" w:hAnsi="Helvetica"/>
          <w:color w:val="000000"/>
          <w:sz w:val="22"/>
          <w:szCs w:val="22"/>
        </w:rPr>
        <w:t>cio dos Bandeirantes, 4 de maio de 2020</w:t>
      </w:r>
    </w:p>
    <w:p w:rsidR="001C421B" w:rsidRDefault="001C421B" w:rsidP="001C421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C60AF">
        <w:rPr>
          <w:rFonts w:ascii="Helvetica" w:hAnsi="Helvetica"/>
          <w:color w:val="000000"/>
          <w:sz w:val="22"/>
          <w:szCs w:val="22"/>
        </w:rPr>
        <w:t>JO</w:t>
      </w:r>
      <w:r w:rsidRPr="008C60AF">
        <w:rPr>
          <w:rFonts w:ascii="Cambria" w:hAnsi="Cambria" w:cs="Cambria"/>
          <w:color w:val="000000"/>
          <w:sz w:val="22"/>
          <w:szCs w:val="22"/>
        </w:rPr>
        <w:t>Ã</w:t>
      </w:r>
      <w:r w:rsidRPr="008C60AF">
        <w:rPr>
          <w:rFonts w:ascii="Helvetica" w:hAnsi="Helvetica"/>
          <w:color w:val="000000"/>
          <w:sz w:val="22"/>
          <w:szCs w:val="22"/>
        </w:rPr>
        <w:t>O DORIA</w:t>
      </w:r>
    </w:p>
    <w:p w:rsidR="00B81B6F" w:rsidRPr="00B81B6F" w:rsidRDefault="00B81B6F" w:rsidP="001C421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81B6F">
        <w:rPr>
          <w:rFonts w:ascii="Helvetica" w:hAnsi="Helvetica"/>
          <w:color w:val="000000"/>
          <w:sz w:val="22"/>
          <w:szCs w:val="22"/>
        </w:rPr>
        <w:t>(Tabelas Publicadas)</w:t>
      </w:r>
      <w:bookmarkStart w:id="0" w:name="_GoBack"/>
      <w:bookmarkEnd w:id="0"/>
    </w:p>
    <w:sectPr w:rsidR="00B81B6F" w:rsidRPr="00B81B6F" w:rsidSect="008C60AF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1B"/>
    <w:rsid w:val="001C421B"/>
    <w:rsid w:val="00AB2148"/>
    <w:rsid w:val="00B8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C6BEF-84FC-4442-BC47-46AD571D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2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4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2020-05-05T12:37:00Z</dcterms:created>
  <dcterms:modified xsi:type="dcterms:W3CDTF">2020-05-05T12:39:00Z</dcterms:modified>
</cp:coreProperties>
</file>