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0E50" w14:textId="77777777" w:rsidR="00220930" w:rsidRPr="00070EA4" w:rsidRDefault="00220930" w:rsidP="004A199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DECRETO N</w:t>
      </w:r>
      <w:r w:rsidRPr="00070EA4">
        <w:rPr>
          <w:rFonts w:ascii="Calibri" w:hAnsi="Calibri" w:cs="Calibri"/>
          <w:b/>
          <w:bCs/>
          <w:sz w:val="22"/>
          <w:szCs w:val="22"/>
        </w:rPr>
        <w:t>º</w:t>
      </w:r>
      <w:r w:rsidRPr="00070EA4">
        <w:rPr>
          <w:rFonts w:ascii="Helvetica" w:hAnsi="Helvetica" w:cs="Helvetica"/>
          <w:b/>
          <w:bCs/>
          <w:sz w:val="22"/>
          <w:szCs w:val="22"/>
        </w:rPr>
        <w:t xml:space="preserve"> 68.745, DE 5 DE AGOSTO DE 2024</w:t>
      </w:r>
    </w:p>
    <w:p w14:paraId="4ED7C2DE" w14:textId="77777777" w:rsidR="00220930" w:rsidRPr="00070EA4" w:rsidRDefault="00220930" w:rsidP="004A199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Ratifica conv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nios celebrados nos termos da Lei Complementar federal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24, de 7 de janeiro de 1975.</w:t>
      </w:r>
    </w:p>
    <w:p w14:paraId="44D2EF9D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70EA4">
        <w:rPr>
          <w:rFonts w:ascii="Calibri" w:hAnsi="Calibri" w:cs="Calibri"/>
          <w:b/>
          <w:bCs/>
          <w:sz w:val="22"/>
          <w:szCs w:val="22"/>
        </w:rPr>
        <w:t>Ã</w:t>
      </w:r>
      <w:r w:rsidRPr="00070EA4">
        <w:rPr>
          <w:rFonts w:ascii="Helvetica" w:hAnsi="Helvetica" w:cs="Helvetica"/>
          <w:b/>
          <w:bCs/>
          <w:sz w:val="22"/>
          <w:szCs w:val="22"/>
        </w:rPr>
        <w:t>O PAULO</w:t>
      </w:r>
      <w:r w:rsidRPr="00070EA4">
        <w:rPr>
          <w:rFonts w:ascii="Helvetica" w:hAnsi="Helvetica" w:cs="Helvetica"/>
          <w:sz w:val="22"/>
          <w:szCs w:val="22"/>
        </w:rPr>
        <w:t>, no uso de suas atribui</w:t>
      </w:r>
      <w:r w:rsidRPr="00070EA4">
        <w:rPr>
          <w:rFonts w:ascii="Calibri" w:hAnsi="Calibri" w:cs="Calibri"/>
          <w:sz w:val="22"/>
          <w:szCs w:val="22"/>
        </w:rPr>
        <w:t>çõ</w:t>
      </w:r>
      <w:r w:rsidRPr="00070EA4">
        <w:rPr>
          <w:rFonts w:ascii="Helvetica" w:hAnsi="Helvetica" w:cs="Helvetica"/>
          <w:sz w:val="22"/>
          <w:szCs w:val="22"/>
        </w:rPr>
        <w:t>es legais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e tendo em vista o disposto no artigo 4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da Lei Complementar federal n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24, de 7 de janeiro de 1975, e no artigo 23 da Lei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17.293, de 15 de outubro de 2020,</w:t>
      </w:r>
    </w:p>
    <w:p w14:paraId="739BDFB3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86F0F04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1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-</w:t>
      </w:r>
      <w:r w:rsidRPr="00070EA4">
        <w:rPr>
          <w:rFonts w:ascii="Calibri" w:hAnsi="Calibri" w:cs="Calibri"/>
          <w:sz w:val="22"/>
          <w:szCs w:val="22"/>
        </w:rPr>
        <w:t> </w:t>
      </w:r>
      <w:r w:rsidRPr="00070EA4">
        <w:rPr>
          <w:rFonts w:ascii="Helvetica" w:hAnsi="Helvetica" w:cs="Helvetica"/>
          <w:sz w:val="22"/>
          <w:szCs w:val="22"/>
        </w:rPr>
        <w:t>Ficam ratificados os Conv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nios ICMS 74/24 e 91/24, celebrados em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Lu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s, MA, na 193</w:t>
      </w:r>
      <w:r w:rsidRPr="00070EA4">
        <w:rPr>
          <w:rFonts w:ascii="Calibri" w:hAnsi="Calibri" w:cs="Calibri"/>
          <w:sz w:val="22"/>
          <w:szCs w:val="22"/>
        </w:rPr>
        <w:t>ª</w:t>
      </w:r>
      <w:r w:rsidRPr="00070EA4">
        <w:rPr>
          <w:rFonts w:ascii="Helvetica" w:hAnsi="Helvetica" w:cs="Helvetica"/>
          <w:sz w:val="22"/>
          <w:szCs w:val="22"/>
        </w:rPr>
        <w:t xml:space="preserve"> Reuni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Ordin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ria do CONFAZ, realizada no dia 5 de julho de 2024, e publicados nas p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ginas 80 e 83 a 84, respectivamente, da Se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I da Edi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130 do Di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rio Oficial da Uni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do dia 9 de julho de 2024.</w:t>
      </w:r>
    </w:p>
    <w:p w14:paraId="779FC9BE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Par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grafo </w:t>
      </w:r>
      <w:r w:rsidRPr="00070EA4">
        <w:rPr>
          <w:rFonts w:ascii="Calibri" w:hAnsi="Calibri" w:cs="Calibri"/>
          <w:sz w:val="22"/>
          <w:szCs w:val="22"/>
        </w:rPr>
        <w:t>ú</w:t>
      </w:r>
      <w:r w:rsidRPr="00070EA4">
        <w:rPr>
          <w:rFonts w:ascii="Helvetica" w:hAnsi="Helvetica" w:cs="Helvetica"/>
          <w:sz w:val="22"/>
          <w:szCs w:val="22"/>
        </w:rPr>
        <w:t>nico - Somente ap</w:t>
      </w:r>
      <w:r w:rsidRPr="00070EA4">
        <w:rPr>
          <w:rFonts w:ascii="Calibri" w:hAnsi="Calibri" w:cs="Calibri"/>
          <w:sz w:val="22"/>
          <w:szCs w:val="22"/>
        </w:rPr>
        <w:t>ó</w:t>
      </w:r>
      <w:r w:rsidRPr="00070EA4">
        <w:rPr>
          <w:rFonts w:ascii="Helvetica" w:hAnsi="Helvetica" w:cs="Helvetica"/>
          <w:sz w:val="22"/>
          <w:szCs w:val="22"/>
        </w:rPr>
        <w:t>s a manifesta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 favor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vel da Assembleia Legislativa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Paulo, expressa ou t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>cita, na forma do artigo 23 da Lei n</w:t>
      </w:r>
      <w:r w:rsidRPr="00070EA4">
        <w:rPr>
          <w:rFonts w:ascii="Calibri" w:hAnsi="Calibri" w:cs="Calibri"/>
          <w:sz w:val="22"/>
          <w:szCs w:val="22"/>
        </w:rPr>
        <w:t>º</w:t>
      </w:r>
      <w:r w:rsidRPr="00070EA4">
        <w:rPr>
          <w:rFonts w:ascii="Helvetica" w:hAnsi="Helvetica" w:cs="Helvetica"/>
          <w:sz w:val="22"/>
          <w:szCs w:val="22"/>
        </w:rPr>
        <w:t xml:space="preserve"> 17.293, de 15 de outubro de 2020, o Poder Executivo poder</w:t>
      </w:r>
      <w:r w:rsidRPr="00070EA4">
        <w:rPr>
          <w:rFonts w:ascii="Calibri" w:hAnsi="Calibri" w:cs="Calibri"/>
          <w:sz w:val="22"/>
          <w:szCs w:val="22"/>
        </w:rPr>
        <w:t>á</w:t>
      </w:r>
      <w:r w:rsidRPr="00070EA4">
        <w:rPr>
          <w:rFonts w:ascii="Helvetica" w:hAnsi="Helvetica" w:cs="Helvetica"/>
          <w:sz w:val="22"/>
          <w:szCs w:val="22"/>
        </w:rPr>
        <w:t xml:space="preserve"> implementar, no </w:t>
      </w:r>
      <w:r w:rsidRPr="00070EA4">
        <w:rPr>
          <w:rFonts w:ascii="Calibri" w:hAnsi="Calibri" w:cs="Calibri"/>
          <w:sz w:val="22"/>
          <w:szCs w:val="22"/>
        </w:rPr>
        <w:t>â</w:t>
      </w:r>
      <w:r w:rsidRPr="00070EA4">
        <w:rPr>
          <w:rFonts w:ascii="Helvetica" w:hAnsi="Helvetica" w:cs="Helvetica"/>
          <w:sz w:val="22"/>
          <w:szCs w:val="22"/>
        </w:rPr>
        <w:t>mbito do Estado de S</w:t>
      </w:r>
      <w:r w:rsidRPr="00070EA4">
        <w:rPr>
          <w:rFonts w:ascii="Calibri" w:hAnsi="Calibri" w:cs="Calibri"/>
          <w:sz w:val="22"/>
          <w:szCs w:val="22"/>
        </w:rPr>
        <w:t>ã</w:t>
      </w:r>
      <w:r w:rsidRPr="00070EA4">
        <w:rPr>
          <w:rFonts w:ascii="Helvetica" w:hAnsi="Helvetica" w:cs="Helvetica"/>
          <w:sz w:val="22"/>
          <w:szCs w:val="22"/>
        </w:rPr>
        <w:t>o Paulo, os Conv</w:t>
      </w:r>
      <w:r w:rsidRPr="00070EA4">
        <w:rPr>
          <w:rFonts w:ascii="Calibri" w:hAnsi="Calibri" w:cs="Calibri"/>
          <w:sz w:val="22"/>
          <w:szCs w:val="22"/>
        </w:rPr>
        <w:t>ê</w:t>
      </w:r>
      <w:r w:rsidRPr="00070EA4">
        <w:rPr>
          <w:rFonts w:ascii="Helvetica" w:hAnsi="Helvetica" w:cs="Helvetica"/>
          <w:sz w:val="22"/>
          <w:szCs w:val="22"/>
        </w:rPr>
        <w:t>nios ICMS 74/24 e 91/24.</w:t>
      </w:r>
    </w:p>
    <w:p w14:paraId="480B6E31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Artigo 2</w:t>
      </w:r>
      <w:r w:rsidRPr="00070EA4">
        <w:rPr>
          <w:rFonts w:ascii="Calibri" w:hAnsi="Calibri" w:cs="Calibri"/>
          <w:sz w:val="22"/>
          <w:szCs w:val="22"/>
        </w:rPr>
        <w:t>°</w:t>
      </w:r>
      <w:r w:rsidRPr="00070EA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70EA4">
        <w:rPr>
          <w:rFonts w:ascii="Calibri" w:hAnsi="Calibri" w:cs="Calibri"/>
          <w:sz w:val="22"/>
          <w:szCs w:val="22"/>
        </w:rPr>
        <w:t>çã</w:t>
      </w:r>
      <w:r w:rsidRPr="00070EA4">
        <w:rPr>
          <w:rFonts w:ascii="Helvetica" w:hAnsi="Helvetica" w:cs="Helvetica"/>
          <w:sz w:val="22"/>
          <w:szCs w:val="22"/>
        </w:rPr>
        <w:t>o.</w:t>
      </w:r>
    </w:p>
    <w:p w14:paraId="274D613C" w14:textId="77777777" w:rsidR="00220930" w:rsidRPr="00070EA4" w:rsidRDefault="00220930" w:rsidP="0022093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70EA4">
        <w:rPr>
          <w:rFonts w:ascii="Helvetica" w:hAnsi="Helvetica" w:cs="Helvetica"/>
          <w:sz w:val="22"/>
          <w:szCs w:val="22"/>
        </w:rPr>
        <w:t>TARC</w:t>
      </w:r>
      <w:r w:rsidRPr="00070EA4">
        <w:rPr>
          <w:rFonts w:ascii="Calibri" w:hAnsi="Calibri" w:cs="Calibri"/>
          <w:sz w:val="22"/>
          <w:szCs w:val="22"/>
        </w:rPr>
        <w:t>Í</w:t>
      </w:r>
      <w:r w:rsidRPr="00070EA4">
        <w:rPr>
          <w:rFonts w:ascii="Helvetica" w:hAnsi="Helvetica" w:cs="Helvetica"/>
          <w:sz w:val="22"/>
          <w:szCs w:val="22"/>
        </w:rPr>
        <w:t>SIO DE FREITAS</w:t>
      </w:r>
    </w:p>
    <w:sectPr w:rsidR="00220930" w:rsidRPr="00070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0"/>
    <w:rsid w:val="00220930"/>
    <w:rsid w:val="004A1990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EEA"/>
  <w15:chartTrackingRefBased/>
  <w15:docId w15:val="{5587DB24-31AA-4CA0-9F47-87492007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30"/>
  </w:style>
  <w:style w:type="paragraph" w:styleId="Ttulo1">
    <w:name w:val="heading 1"/>
    <w:basedOn w:val="Normal"/>
    <w:next w:val="Normal"/>
    <w:link w:val="Ttulo1Char"/>
    <w:uiPriority w:val="9"/>
    <w:qFormat/>
    <w:rsid w:val="00220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0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0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0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0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0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0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0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0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0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0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0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09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0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09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0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0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0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0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0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09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09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09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0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09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0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2024-08-06T15:34:00Z</dcterms:created>
  <dcterms:modified xsi:type="dcterms:W3CDTF">2024-08-06T15:35:00Z</dcterms:modified>
</cp:coreProperties>
</file>