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7C85" w14:textId="77777777" w:rsidR="00AA5C8A" w:rsidRPr="004A3BD8" w:rsidRDefault="00AA5C8A" w:rsidP="004A3BD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A3BD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A3BD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A3BD8">
        <w:rPr>
          <w:rFonts w:ascii="Helvetica" w:hAnsi="Helvetica"/>
          <w:b/>
          <w:bCs/>
          <w:color w:val="000000"/>
          <w:sz w:val="22"/>
          <w:szCs w:val="22"/>
        </w:rPr>
        <w:t xml:space="preserve"> 65.507, DE 9 DE FEVEREIRO DE 2021</w:t>
      </w:r>
    </w:p>
    <w:p w14:paraId="79ADE469" w14:textId="77777777" w:rsidR="00AA5C8A" w:rsidRPr="00471EE4" w:rsidRDefault="00AA5C8A" w:rsidP="004A3BD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Autoriza a Fazenda do Estado a receber, mediante comodato por prazo indeterminado, da Funda</w:t>
      </w:r>
      <w:r w:rsidRPr="00471EE4">
        <w:rPr>
          <w:rFonts w:ascii="Calibri" w:hAnsi="Calibri" w:cs="Calibri"/>
          <w:color w:val="000000"/>
          <w:sz w:val="22"/>
          <w:szCs w:val="22"/>
        </w:rPr>
        <w:t>çã</w:t>
      </w:r>
      <w:r w:rsidRPr="00471EE4">
        <w:rPr>
          <w:rFonts w:ascii="Helvetica" w:hAnsi="Helvetica"/>
          <w:color w:val="000000"/>
          <w:sz w:val="22"/>
          <w:szCs w:val="22"/>
        </w:rPr>
        <w:t>o Lus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adas, o im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vel que especifica</w:t>
      </w:r>
    </w:p>
    <w:p w14:paraId="1F209824" w14:textId="43A0375A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JO</w:t>
      </w:r>
      <w:r w:rsidRPr="00471EE4">
        <w:rPr>
          <w:rFonts w:ascii="Calibri" w:hAnsi="Calibri" w:cs="Calibri"/>
          <w:color w:val="000000"/>
          <w:sz w:val="22"/>
          <w:szCs w:val="22"/>
        </w:rPr>
        <w:t>Ã</w:t>
      </w:r>
      <w:r w:rsidRPr="00471EE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A3BD8" w:rsidRPr="00471EE4">
        <w:rPr>
          <w:rFonts w:ascii="Helvetica" w:hAnsi="Helvetica"/>
          <w:color w:val="000000"/>
          <w:sz w:val="22"/>
          <w:szCs w:val="22"/>
        </w:rPr>
        <w:t>GOVERNADOR DO ESTADO DE S</w:t>
      </w:r>
      <w:r w:rsidR="004A3BD8" w:rsidRPr="00471EE4">
        <w:rPr>
          <w:rFonts w:ascii="Calibri" w:hAnsi="Calibri" w:cs="Calibri"/>
          <w:color w:val="000000"/>
          <w:sz w:val="22"/>
          <w:szCs w:val="22"/>
        </w:rPr>
        <w:t>Ã</w:t>
      </w:r>
      <w:r w:rsidR="004A3BD8" w:rsidRPr="00471EE4">
        <w:rPr>
          <w:rFonts w:ascii="Helvetica" w:hAnsi="Helvetica"/>
          <w:color w:val="000000"/>
          <w:sz w:val="22"/>
          <w:szCs w:val="22"/>
        </w:rPr>
        <w:t>O PAULO</w:t>
      </w:r>
      <w:r w:rsidRPr="00471EE4">
        <w:rPr>
          <w:rFonts w:ascii="Helvetica" w:hAnsi="Helvetica"/>
          <w:color w:val="000000"/>
          <w:sz w:val="22"/>
          <w:szCs w:val="22"/>
        </w:rPr>
        <w:t>, no uso de suas atribui</w:t>
      </w:r>
      <w:r w:rsidRPr="00471EE4">
        <w:rPr>
          <w:rFonts w:ascii="Calibri" w:hAnsi="Calibri" w:cs="Calibri"/>
          <w:color w:val="000000"/>
          <w:sz w:val="22"/>
          <w:szCs w:val="22"/>
        </w:rPr>
        <w:t>çõ</w:t>
      </w:r>
      <w:r w:rsidRPr="00471EE4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471EE4">
        <w:rPr>
          <w:rFonts w:ascii="Calibri" w:hAnsi="Calibri" w:cs="Calibri"/>
          <w:color w:val="000000"/>
          <w:sz w:val="22"/>
          <w:szCs w:val="22"/>
        </w:rPr>
        <w:t>à</w:t>
      </w:r>
      <w:r w:rsidRPr="00471EE4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471EE4">
        <w:rPr>
          <w:rFonts w:ascii="Calibri" w:hAnsi="Calibri" w:cs="Calibri"/>
          <w:color w:val="000000"/>
          <w:sz w:val="22"/>
          <w:szCs w:val="22"/>
        </w:rPr>
        <w:t>çã</w:t>
      </w:r>
      <w:r w:rsidRPr="00471EE4">
        <w:rPr>
          <w:rFonts w:ascii="Helvetica" w:hAnsi="Helvetica"/>
          <w:color w:val="000000"/>
          <w:sz w:val="22"/>
          <w:szCs w:val="22"/>
        </w:rPr>
        <w:t>o do Conselho do Patrim</w:t>
      </w:r>
      <w:r w:rsidRPr="00471EE4">
        <w:rPr>
          <w:rFonts w:ascii="Calibri" w:hAnsi="Calibri" w:cs="Calibri"/>
          <w:color w:val="000000"/>
          <w:sz w:val="22"/>
          <w:szCs w:val="22"/>
        </w:rPr>
        <w:t>ô</w:t>
      </w:r>
      <w:r w:rsidRPr="00471EE4">
        <w:rPr>
          <w:rFonts w:ascii="Helvetica" w:hAnsi="Helvetica"/>
          <w:color w:val="000000"/>
          <w:sz w:val="22"/>
          <w:szCs w:val="22"/>
        </w:rPr>
        <w:t>nio Imobili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rio,</w:t>
      </w:r>
    </w:p>
    <w:p w14:paraId="40796AA1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Decreta:</w:t>
      </w:r>
    </w:p>
    <w:p w14:paraId="4D379451" w14:textId="5BD11D89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Artigo 1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>- Fica a Fazenda do Estado autorizada a receber, mediante comodato por prazo indeterminado, da Funda</w:t>
      </w:r>
      <w:r w:rsidRPr="00471EE4">
        <w:rPr>
          <w:rFonts w:ascii="Calibri" w:hAnsi="Calibri" w:cs="Calibri"/>
          <w:color w:val="000000"/>
          <w:sz w:val="22"/>
          <w:szCs w:val="22"/>
        </w:rPr>
        <w:t>çã</w:t>
      </w:r>
      <w:r w:rsidRPr="00471EE4">
        <w:rPr>
          <w:rFonts w:ascii="Helvetica" w:hAnsi="Helvetica"/>
          <w:color w:val="000000"/>
          <w:sz w:val="22"/>
          <w:szCs w:val="22"/>
        </w:rPr>
        <w:t>o Lus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adas, pessoa jur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dica de direito privado sem fins lucrativos, inscrita no CNPJ sob o n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58.207.575/0001-26, o im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vel situado na Rua Vinte e Oito de Setembro, n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226, Bairro Macuco, no Munic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pio de Santos, com 1603,78m</w:t>
      </w:r>
      <w:r w:rsidR="004A3BD8">
        <w:rPr>
          <w:rFonts w:ascii="Calibri" w:hAnsi="Calibri" w:cs="Calibri"/>
          <w:color w:val="000000"/>
          <w:sz w:val="22"/>
          <w:szCs w:val="22"/>
        </w:rPr>
        <w:t>²</w:t>
      </w:r>
      <w:r w:rsidRPr="00471EE4">
        <w:rPr>
          <w:rFonts w:ascii="Helvetica" w:hAnsi="Helvetica"/>
          <w:color w:val="000000"/>
          <w:sz w:val="22"/>
          <w:szCs w:val="22"/>
        </w:rPr>
        <w:t xml:space="preserve"> de terreno e 3.282,85m</w:t>
      </w:r>
      <w:r w:rsidR="004A3BD8">
        <w:rPr>
          <w:rFonts w:ascii="Calibri" w:hAnsi="Calibri" w:cs="Calibri"/>
          <w:color w:val="000000"/>
          <w:sz w:val="22"/>
          <w:szCs w:val="22"/>
        </w:rPr>
        <w:t>²</w:t>
      </w:r>
      <w:r w:rsidRPr="00471EE4">
        <w:rPr>
          <w:rFonts w:ascii="Helvetica" w:hAnsi="Helvetica"/>
          <w:color w:val="000000"/>
          <w:sz w:val="22"/>
          <w:szCs w:val="22"/>
        </w:rPr>
        <w:t xml:space="preserve"> de 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rea constru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da, objeto da matr</w:t>
      </w:r>
      <w:r w:rsidRPr="00471EE4">
        <w:rPr>
          <w:rFonts w:ascii="Calibri" w:hAnsi="Calibri" w:cs="Calibri"/>
          <w:color w:val="000000"/>
          <w:sz w:val="22"/>
          <w:szCs w:val="22"/>
        </w:rPr>
        <w:t>í</w:t>
      </w:r>
      <w:r w:rsidRPr="00471EE4">
        <w:rPr>
          <w:rFonts w:ascii="Helvetica" w:hAnsi="Helvetica"/>
          <w:color w:val="000000"/>
          <w:sz w:val="22"/>
          <w:szCs w:val="22"/>
        </w:rPr>
        <w:t>cula n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93.603 do 2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Oficial Registro de Im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veis da Comarca de Santos, conforme</w:t>
      </w:r>
      <w:r w:rsidR="004A3B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71EE4">
        <w:rPr>
          <w:rFonts w:ascii="Helvetica" w:hAnsi="Helvetica"/>
          <w:color w:val="000000"/>
          <w:sz w:val="22"/>
          <w:szCs w:val="22"/>
        </w:rPr>
        <w:t>descrito e identificado nos autos do Processo SES-EXP-2019/11245.</w:t>
      </w:r>
    </w:p>
    <w:p w14:paraId="6841C4EF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Par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 xml:space="preserve">grafo </w:t>
      </w:r>
      <w:r w:rsidRPr="00471EE4">
        <w:rPr>
          <w:rFonts w:ascii="Calibri" w:hAnsi="Calibri" w:cs="Calibri"/>
          <w:color w:val="000000"/>
          <w:sz w:val="22"/>
          <w:szCs w:val="22"/>
        </w:rPr>
        <w:t>ú</w:t>
      </w:r>
      <w:r w:rsidRPr="00471EE4">
        <w:rPr>
          <w:rFonts w:ascii="Helvetica" w:hAnsi="Helvetica"/>
          <w:color w:val="000000"/>
          <w:sz w:val="22"/>
          <w:szCs w:val="22"/>
        </w:rPr>
        <w:t>nico- O im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vel referido no "caput" deste artigo destinar-se-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 xml:space="preserve"> a abrigar o ambulat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 xml:space="preserve">rio do Hospital Guilherme 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lvaro, da Secretaria da Sa</w:t>
      </w:r>
      <w:r w:rsidRPr="00471EE4">
        <w:rPr>
          <w:rFonts w:ascii="Calibri" w:hAnsi="Calibri" w:cs="Calibri"/>
          <w:color w:val="000000"/>
          <w:sz w:val="22"/>
          <w:szCs w:val="22"/>
        </w:rPr>
        <w:t>ú</w:t>
      </w:r>
      <w:r w:rsidRPr="00471EE4">
        <w:rPr>
          <w:rFonts w:ascii="Helvetica" w:hAnsi="Helvetica"/>
          <w:color w:val="000000"/>
          <w:sz w:val="22"/>
          <w:szCs w:val="22"/>
        </w:rPr>
        <w:t>de.</w:t>
      </w:r>
    </w:p>
    <w:p w14:paraId="3E2CF90A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Artigo 2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- O comodato de que trata este decreto ser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 xml:space="preserve"> efetivado por meio de termo pr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prio, a ser formalizado pelas autoridades legalmente respons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veis, dele devendo constar as cl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usulas, termos e condi</w:t>
      </w:r>
      <w:r w:rsidRPr="00471EE4">
        <w:rPr>
          <w:rFonts w:ascii="Calibri" w:hAnsi="Calibri" w:cs="Calibri"/>
          <w:color w:val="000000"/>
          <w:sz w:val="22"/>
          <w:szCs w:val="22"/>
        </w:rPr>
        <w:t>çõ</w:t>
      </w:r>
      <w:r w:rsidRPr="00471EE4">
        <w:rPr>
          <w:rFonts w:ascii="Helvetica" w:hAnsi="Helvetica"/>
          <w:color w:val="000000"/>
          <w:sz w:val="22"/>
          <w:szCs w:val="22"/>
        </w:rPr>
        <w:t>es que assegurem a efetiva utiliza</w:t>
      </w:r>
      <w:r w:rsidRPr="00471EE4">
        <w:rPr>
          <w:rFonts w:ascii="Calibri" w:hAnsi="Calibri" w:cs="Calibri"/>
          <w:color w:val="000000"/>
          <w:sz w:val="22"/>
          <w:szCs w:val="22"/>
        </w:rPr>
        <w:t>çã</w:t>
      </w:r>
      <w:r w:rsidRPr="00471EE4">
        <w:rPr>
          <w:rFonts w:ascii="Helvetica" w:hAnsi="Helvetica"/>
          <w:color w:val="000000"/>
          <w:sz w:val="22"/>
          <w:szCs w:val="22"/>
        </w:rPr>
        <w:t>o do im</w:t>
      </w:r>
      <w:r w:rsidRPr="00471EE4">
        <w:rPr>
          <w:rFonts w:ascii="Calibri" w:hAnsi="Calibri" w:cs="Calibri"/>
          <w:color w:val="000000"/>
          <w:sz w:val="22"/>
          <w:szCs w:val="22"/>
        </w:rPr>
        <w:t>ó</w:t>
      </w:r>
      <w:r w:rsidRPr="00471EE4">
        <w:rPr>
          <w:rFonts w:ascii="Helvetica" w:hAnsi="Helvetica"/>
          <w:color w:val="000000"/>
          <w:sz w:val="22"/>
          <w:szCs w:val="22"/>
        </w:rPr>
        <w:t>vel para os fins a que se destina.</w:t>
      </w:r>
    </w:p>
    <w:p w14:paraId="5E5AC3E8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Artigo 3</w:t>
      </w:r>
      <w:r w:rsidRPr="00471EE4">
        <w:rPr>
          <w:rFonts w:ascii="Calibri" w:hAnsi="Calibri" w:cs="Calibri"/>
          <w:color w:val="000000"/>
          <w:sz w:val="22"/>
          <w:szCs w:val="22"/>
        </w:rPr>
        <w:t>º</w:t>
      </w:r>
      <w:r w:rsidRPr="00471EE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471EE4">
        <w:rPr>
          <w:rFonts w:ascii="Calibri" w:hAnsi="Calibri" w:cs="Calibri"/>
          <w:color w:val="000000"/>
          <w:sz w:val="22"/>
          <w:szCs w:val="22"/>
        </w:rPr>
        <w:t>çã</w:t>
      </w:r>
      <w:r w:rsidRPr="00471EE4">
        <w:rPr>
          <w:rFonts w:ascii="Helvetica" w:hAnsi="Helvetica"/>
          <w:color w:val="000000"/>
          <w:sz w:val="22"/>
          <w:szCs w:val="22"/>
        </w:rPr>
        <w:t>o.</w:t>
      </w:r>
    </w:p>
    <w:p w14:paraId="5B1A7BDD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Pal</w:t>
      </w:r>
      <w:r w:rsidRPr="00471EE4">
        <w:rPr>
          <w:rFonts w:ascii="Calibri" w:hAnsi="Calibri" w:cs="Calibri"/>
          <w:color w:val="000000"/>
          <w:sz w:val="22"/>
          <w:szCs w:val="22"/>
        </w:rPr>
        <w:t>á</w:t>
      </w:r>
      <w:r w:rsidRPr="00471EE4">
        <w:rPr>
          <w:rFonts w:ascii="Helvetica" w:hAnsi="Helvetica"/>
          <w:color w:val="000000"/>
          <w:sz w:val="22"/>
          <w:szCs w:val="22"/>
        </w:rPr>
        <w:t>cio dos Bandeirantes, 9 de fevereiro de 2021</w:t>
      </w:r>
    </w:p>
    <w:p w14:paraId="220EAC4C" w14:textId="77777777" w:rsidR="00AA5C8A" w:rsidRPr="00471EE4" w:rsidRDefault="00AA5C8A" w:rsidP="00AA5C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1EE4">
        <w:rPr>
          <w:rFonts w:ascii="Helvetica" w:hAnsi="Helvetica"/>
          <w:color w:val="000000"/>
          <w:sz w:val="22"/>
          <w:szCs w:val="22"/>
        </w:rPr>
        <w:t>JO</w:t>
      </w:r>
      <w:r w:rsidRPr="00471EE4">
        <w:rPr>
          <w:rFonts w:ascii="Calibri" w:hAnsi="Calibri" w:cs="Calibri"/>
          <w:color w:val="000000"/>
          <w:sz w:val="22"/>
          <w:szCs w:val="22"/>
        </w:rPr>
        <w:t>Ã</w:t>
      </w:r>
      <w:r w:rsidRPr="00471EE4">
        <w:rPr>
          <w:rFonts w:ascii="Helvetica" w:hAnsi="Helvetica"/>
          <w:color w:val="000000"/>
          <w:sz w:val="22"/>
          <w:szCs w:val="22"/>
        </w:rPr>
        <w:t>O DORIA</w:t>
      </w:r>
    </w:p>
    <w:sectPr w:rsidR="00AA5C8A" w:rsidRPr="00471EE4" w:rsidSect="00471EE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8A"/>
    <w:rsid w:val="004A3BD8"/>
    <w:rsid w:val="008133B4"/>
    <w:rsid w:val="00A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EE5A"/>
  <w15:chartTrackingRefBased/>
  <w15:docId w15:val="{7662E3FA-58B0-4A5A-A7D6-D327734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2021-02-10T13:15:00Z</dcterms:created>
  <dcterms:modified xsi:type="dcterms:W3CDTF">2021-02-10T13:17:00Z</dcterms:modified>
</cp:coreProperties>
</file>