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7986" w14:textId="77777777" w:rsidR="00663FBE" w:rsidRPr="00234713" w:rsidRDefault="00663FBE" w:rsidP="0023471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3471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34713">
        <w:rPr>
          <w:rFonts w:ascii="Calibri" w:hAnsi="Calibri" w:cs="Calibri"/>
          <w:b/>
          <w:bCs/>
          <w:sz w:val="22"/>
          <w:szCs w:val="22"/>
        </w:rPr>
        <w:t>º</w:t>
      </w:r>
      <w:r w:rsidRPr="00234713">
        <w:rPr>
          <w:rFonts w:ascii="Helvetica" w:hAnsi="Helvetica" w:cs="Courier New"/>
          <w:b/>
          <w:bCs/>
          <w:sz w:val="22"/>
          <w:szCs w:val="22"/>
        </w:rPr>
        <w:t xml:space="preserve"> 67.517, DE 27 DE FEVEREIRO DE 2023</w:t>
      </w:r>
    </w:p>
    <w:p w14:paraId="5FA0FE6B" w14:textId="77777777" w:rsidR="00663FBE" w:rsidRPr="00755156" w:rsidRDefault="00663FBE" w:rsidP="0023471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Introduz altera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no Regulamento do Imposto sobre Opera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 xml:space="preserve">es Relativas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Circula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Mercadorias e sobre Presta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de Servi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-RICMS.</w:t>
      </w:r>
    </w:p>
    <w:p w14:paraId="3E4D2890" w14:textId="4736444D" w:rsidR="00663FBE" w:rsidRPr="00755156" w:rsidRDefault="00663FBE" w:rsidP="00663F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TARC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 xml:space="preserve">SIO DE FREITAS, </w:t>
      </w:r>
      <w:r w:rsidR="00392D14" w:rsidRPr="00755156">
        <w:rPr>
          <w:rFonts w:ascii="Helvetica" w:hAnsi="Helvetica" w:cs="Courier New"/>
          <w:sz w:val="22"/>
          <w:szCs w:val="22"/>
        </w:rPr>
        <w:t>GOVERNADOR DO ESTADO DE S</w:t>
      </w:r>
      <w:r w:rsidR="00392D14" w:rsidRPr="00755156">
        <w:rPr>
          <w:rFonts w:ascii="Calibri" w:hAnsi="Calibri" w:cs="Calibri"/>
          <w:sz w:val="22"/>
          <w:szCs w:val="22"/>
        </w:rPr>
        <w:t>Ã</w:t>
      </w:r>
      <w:r w:rsidR="00392D14" w:rsidRPr="00755156">
        <w:rPr>
          <w:rFonts w:ascii="Helvetica" w:hAnsi="Helvetica" w:cs="Courier New"/>
          <w:sz w:val="22"/>
          <w:szCs w:val="22"/>
        </w:rPr>
        <w:t>O PAULO</w:t>
      </w:r>
      <w:r w:rsidRPr="00755156">
        <w:rPr>
          <w:rFonts w:ascii="Helvetica" w:hAnsi="Helvetica" w:cs="Courier New"/>
          <w:sz w:val="22"/>
          <w:szCs w:val="22"/>
        </w:rPr>
        <w:t>, no uso de suas atribui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legais e tendo em vista o disposto no artigo 5</w:t>
      </w:r>
      <w:r w:rsidRPr="00755156">
        <w:rPr>
          <w:rFonts w:ascii="Calibri" w:hAnsi="Calibri" w:cs="Calibri"/>
          <w:sz w:val="22"/>
          <w:szCs w:val="22"/>
        </w:rPr>
        <w:t>°</w:t>
      </w:r>
      <w:r w:rsidRPr="00755156">
        <w:rPr>
          <w:rFonts w:ascii="Helvetica" w:hAnsi="Helvetica" w:cs="Courier New"/>
          <w:sz w:val="22"/>
          <w:szCs w:val="22"/>
        </w:rPr>
        <w:t xml:space="preserve"> da Lei n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6.374, de 1</w:t>
      </w:r>
      <w:r w:rsidRPr="00755156">
        <w:rPr>
          <w:rFonts w:ascii="Calibri" w:hAnsi="Calibri" w:cs="Calibri"/>
          <w:sz w:val="22"/>
          <w:szCs w:val="22"/>
        </w:rPr>
        <w:t>°</w:t>
      </w:r>
      <w:r w:rsidRPr="00755156">
        <w:rPr>
          <w:rFonts w:ascii="Helvetica" w:hAnsi="Helvetica" w:cs="Courier New"/>
          <w:sz w:val="22"/>
          <w:szCs w:val="22"/>
        </w:rPr>
        <w:t xml:space="preserve"> de mar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 de 2022,</w:t>
      </w:r>
    </w:p>
    <w:p w14:paraId="3119E00D" w14:textId="77777777" w:rsidR="00663FBE" w:rsidRPr="00755156" w:rsidRDefault="00663FBE" w:rsidP="00663F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Decreta:</w:t>
      </w:r>
    </w:p>
    <w:p w14:paraId="48B50DFE" w14:textId="77777777" w:rsidR="00663FBE" w:rsidRPr="00755156" w:rsidRDefault="00663FBE" w:rsidP="00663F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Artigo 1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Fica acrescentado o artigo 79 ao Anexo II do Regulamento do Imposto sobre Opera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 xml:space="preserve">es Relativas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Circula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Mercadorias e sobre Presta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de Servi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-RICMS, aprovado pelo Decreto n</w:t>
      </w:r>
      <w:r w:rsidRPr="00755156">
        <w:rPr>
          <w:rFonts w:ascii="Calibri" w:hAnsi="Calibri" w:cs="Calibri"/>
          <w:sz w:val="22"/>
          <w:szCs w:val="22"/>
        </w:rPr>
        <w:t>°</w:t>
      </w:r>
      <w:r w:rsidRPr="00755156">
        <w:rPr>
          <w:rFonts w:ascii="Helvetica" w:hAnsi="Helvetica" w:cs="Courier New"/>
          <w:sz w:val="22"/>
          <w:szCs w:val="22"/>
        </w:rPr>
        <w:t xml:space="preserve"> 45.490, de 30 de novembro de 2000, com a reda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que se segue:</w:t>
      </w:r>
    </w:p>
    <w:p w14:paraId="64E696BF" w14:textId="77777777" w:rsidR="00663FBE" w:rsidRPr="00755156" w:rsidRDefault="00663FBE" w:rsidP="00663F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Artigo 79(LEITE VEGETAL DE AVEIA) - Fica reduzida a base de c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lculo do imposto incidente na opera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 xml:space="preserve">o interna com leite vegetal de aveia, bebida vegetal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base de aveia, n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 alco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lica, n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 fermentada, pronta para consumo, classificada no c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digo 2202.99.00 da Nomenclatura Comum do Mercosul-NCM, de forma que a carga tribut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ria seja equivalente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aplica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do percentual de 7% (sete por cento).</w:t>
      </w:r>
    </w:p>
    <w:p w14:paraId="7D32168B" w14:textId="77777777" w:rsidR="00663FBE" w:rsidRPr="00755156" w:rsidRDefault="00663FBE" w:rsidP="00663F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1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>- N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 se exigir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o estorno proporcional do cr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dito do imposto relativo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mercadoria beneficiada com a redu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base de c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lculo prevista neste artigo.</w:t>
      </w:r>
    </w:p>
    <w:p w14:paraId="0597C7B0" w14:textId="77777777" w:rsidR="00663FBE" w:rsidRPr="00755156" w:rsidRDefault="00663FBE" w:rsidP="00663F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2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. (NR)</w:t>
      </w:r>
    </w:p>
    <w:p w14:paraId="2AD461B6" w14:textId="77777777" w:rsidR="00663FBE" w:rsidRPr="00755156" w:rsidRDefault="00663FBE" w:rsidP="00663F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Artigo 2</w:t>
      </w:r>
      <w:r w:rsidRPr="00755156">
        <w:rPr>
          <w:rFonts w:ascii="Calibri" w:hAnsi="Calibri" w:cs="Calibri"/>
          <w:sz w:val="22"/>
          <w:szCs w:val="22"/>
        </w:rPr>
        <w:t>°</w:t>
      </w:r>
      <w:r w:rsidRPr="00755156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o, produzindo efeitos a partir do primeiro dia do m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s subsequente ao da publica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 xml:space="preserve">o. </w:t>
      </w:r>
    </w:p>
    <w:p w14:paraId="30B5547E" w14:textId="77777777" w:rsidR="00663FBE" w:rsidRPr="00755156" w:rsidRDefault="00663FBE" w:rsidP="00663F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Pal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cio dos Bandeirantes, 27 de fevereiro de 2023.</w:t>
      </w:r>
    </w:p>
    <w:p w14:paraId="3777234A" w14:textId="77777777" w:rsidR="00663FBE" w:rsidRPr="00755156" w:rsidRDefault="00663FBE" w:rsidP="00663F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TARC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SIO DE FREITAS</w:t>
      </w:r>
    </w:p>
    <w:p w14:paraId="7CBD3FC5" w14:textId="77777777" w:rsidR="00663FBE" w:rsidRPr="00755156" w:rsidRDefault="00663FBE" w:rsidP="00663F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OF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GS-SRE N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028/2023</w:t>
      </w:r>
    </w:p>
    <w:p w14:paraId="034452F8" w14:textId="77777777" w:rsidR="00663FBE" w:rsidRPr="00755156" w:rsidRDefault="00663FBE" w:rsidP="00663F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Senhor Governador,</w:t>
      </w:r>
    </w:p>
    <w:p w14:paraId="6F2FA4DF" w14:textId="77777777" w:rsidR="00663FBE" w:rsidRPr="00755156" w:rsidRDefault="00663FBE" w:rsidP="00663F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Tenho a honra de encaminhar a Vossa Excel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ncia a inclusa minuta de decreto que introduz altera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no Regulamento do Imposto sobre Opera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 xml:space="preserve">es Relativas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Circula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Mercadorias e sobre Presta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de Servi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 xml:space="preserve">o - RICMS, aprovado pelo Decreto 45.490, de 30 de novembro de 2000. </w:t>
      </w:r>
    </w:p>
    <w:p w14:paraId="11D4E25F" w14:textId="77777777" w:rsidR="00663FBE" w:rsidRPr="00755156" w:rsidRDefault="00663FBE" w:rsidP="00663F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 presente proposta visa acrescentar o artigo 79 ao Anexo II do RICMS, que disp</w:t>
      </w:r>
      <w:r w:rsidRPr="00755156">
        <w:rPr>
          <w:rFonts w:ascii="Calibri" w:hAnsi="Calibri" w:cs="Calibri"/>
          <w:sz w:val="22"/>
          <w:szCs w:val="22"/>
        </w:rPr>
        <w:t>õ</w:t>
      </w:r>
      <w:r w:rsidRPr="00755156">
        <w:rPr>
          <w:rFonts w:ascii="Helvetica" w:hAnsi="Helvetica" w:cs="Courier New"/>
          <w:sz w:val="22"/>
          <w:szCs w:val="22"/>
        </w:rPr>
        <w:t>e sobre a redu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da base de c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lculo do ICMS nas opera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 xml:space="preserve">es internas com leite vegetal de aveia, bebida vegetal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base de aveia, n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 alco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lica, n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 fermentada, pronta para consumo, classificada no c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digo 2202.99.00 da Nomenclatura Comum do Mercosul - NCM, de forma que a carga tribut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ria seja equivalente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aplica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do percentual de 7% (sete por cento).</w:t>
      </w:r>
    </w:p>
    <w:p w14:paraId="2EFD1B86" w14:textId="77777777" w:rsidR="00663FBE" w:rsidRPr="00755156" w:rsidRDefault="00663FBE" w:rsidP="00663F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 medida foi autorizada pelo Conv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 xml:space="preserve">nio ICMS 172/22, de 9 de dezembro de 2022, celebrado no </w:t>
      </w:r>
      <w:r w:rsidRPr="00755156">
        <w:rPr>
          <w:rFonts w:ascii="Calibri" w:hAnsi="Calibri" w:cs="Calibri"/>
          <w:sz w:val="22"/>
          <w:szCs w:val="22"/>
        </w:rPr>
        <w:t>â</w:t>
      </w:r>
      <w:r w:rsidRPr="00755156">
        <w:rPr>
          <w:rFonts w:ascii="Helvetica" w:hAnsi="Helvetica" w:cs="Courier New"/>
          <w:sz w:val="22"/>
          <w:szCs w:val="22"/>
        </w:rPr>
        <w:t>mbito do Conselho Nacional de Pol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tica Fazend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ria - CONFAZ.</w:t>
      </w:r>
    </w:p>
    <w:p w14:paraId="3F15A252" w14:textId="77777777" w:rsidR="00663FBE" w:rsidRPr="00755156" w:rsidRDefault="00663FBE" w:rsidP="00663F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Com essas justificativas e propondo a edi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o.</w:t>
      </w:r>
    </w:p>
    <w:p w14:paraId="3C00F7EF" w14:textId="77777777" w:rsidR="00663FBE" w:rsidRPr="00755156" w:rsidRDefault="00663FBE" w:rsidP="00663F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lastRenderedPageBreak/>
        <w:t xml:space="preserve">Samuel Yoshiaki Oliveira </w:t>
      </w:r>
      <w:proofErr w:type="spellStart"/>
      <w:r w:rsidRPr="00755156">
        <w:rPr>
          <w:rFonts w:ascii="Helvetica" w:hAnsi="Helvetica" w:cs="Courier New"/>
          <w:sz w:val="22"/>
          <w:szCs w:val="22"/>
        </w:rPr>
        <w:t>Kinoshita</w:t>
      </w:r>
      <w:proofErr w:type="spellEnd"/>
    </w:p>
    <w:p w14:paraId="0C3464FE" w14:textId="77777777" w:rsidR="00663FBE" w:rsidRPr="00755156" w:rsidRDefault="00663FBE" w:rsidP="00663F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Secret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rio da Fazenda e Planejamento</w:t>
      </w:r>
    </w:p>
    <w:sectPr w:rsidR="00663FBE" w:rsidRPr="00755156" w:rsidSect="002517F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BE"/>
    <w:rsid w:val="00234713"/>
    <w:rsid w:val="00392D14"/>
    <w:rsid w:val="00663FBE"/>
    <w:rsid w:val="00A4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35803"/>
  <w15:chartTrackingRefBased/>
  <w15:docId w15:val="{2C4696F7-2030-46D7-B0B4-EA8CF9D9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F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3FB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3FB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435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2023-02-28T14:08:00Z</dcterms:created>
  <dcterms:modified xsi:type="dcterms:W3CDTF">2023-02-28T14:33:00Z</dcterms:modified>
</cp:coreProperties>
</file>