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54E4" w14:textId="77777777" w:rsidR="00C51951" w:rsidRPr="00C51951" w:rsidRDefault="00C51951" w:rsidP="00C5195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5195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51951">
        <w:rPr>
          <w:rFonts w:ascii="Calibri" w:hAnsi="Calibri" w:cs="Calibri"/>
          <w:b/>
          <w:bCs/>
          <w:sz w:val="22"/>
          <w:szCs w:val="22"/>
        </w:rPr>
        <w:t>º</w:t>
      </w:r>
      <w:r w:rsidRPr="00C51951">
        <w:rPr>
          <w:rFonts w:ascii="Helvetica" w:hAnsi="Helvetica" w:cs="Courier New"/>
          <w:b/>
          <w:bCs/>
          <w:sz w:val="22"/>
          <w:szCs w:val="22"/>
        </w:rPr>
        <w:t xml:space="preserve"> 68.073, DE 9 DE NOVEMBRO DE 2023</w:t>
      </w:r>
    </w:p>
    <w:p w14:paraId="703C63CD" w14:textId="77777777" w:rsidR="00C51951" w:rsidRPr="00530CCD" w:rsidRDefault="00C51951" w:rsidP="00C5195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Transfere, da Secretaria da Fazenda e Planejamento para a Procuradoria Geral do Estado, a administra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vel que especifica, localizado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Paulo.</w:t>
      </w:r>
    </w:p>
    <w:p w14:paraId="57CD996C" w14:textId="77777777" w:rsidR="00C51951" w:rsidRPr="00530CCD" w:rsidRDefault="00C51951" w:rsidP="00C519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95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51951">
        <w:rPr>
          <w:rFonts w:ascii="Calibri" w:hAnsi="Calibri" w:cs="Calibri"/>
          <w:b/>
          <w:bCs/>
          <w:sz w:val="22"/>
          <w:szCs w:val="22"/>
        </w:rPr>
        <w:t>Ã</w:t>
      </w:r>
      <w:r w:rsidRPr="00C51951">
        <w:rPr>
          <w:rFonts w:ascii="Helvetica" w:hAnsi="Helvetica" w:cs="Courier New"/>
          <w:b/>
          <w:bCs/>
          <w:sz w:val="22"/>
          <w:szCs w:val="22"/>
        </w:rPr>
        <w:t>O PAULO</w:t>
      </w:r>
      <w:r w:rsidRPr="00530CCD">
        <w:rPr>
          <w:rFonts w:ascii="Helvetica" w:hAnsi="Helvetica" w:cs="Courier New"/>
          <w:sz w:val="22"/>
          <w:szCs w:val="22"/>
        </w:rPr>
        <w:t>, no uso de suas atribui</w:t>
      </w:r>
      <w:r w:rsidRPr="00530CCD">
        <w:rPr>
          <w:rFonts w:ascii="Calibri" w:hAnsi="Calibri" w:cs="Calibri"/>
          <w:sz w:val="22"/>
          <w:szCs w:val="22"/>
        </w:rPr>
        <w:t>çõ</w:t>
      </w:r>
      <w:r w:rsidRPr="00530CCD">
        <w:rPr>
          <w:rFonts w:ascii="Helvetica" w:hAnsi="Helvetica" w:cs="Courier New"/>
          <w:sz w:val="22"/>
          <w:szCs w:val="22"/>
        </w:rPr>
        <w:t xml:space="preserve">es legais e </w:t>
      </w:r>
      <w:r w:rsidRPr="00530CCD">
        <w:rPr>
          <w:rFonts w:ascii="Calibri" w:hAnsi="Calibri" w:cs="Calibri"/>
          <w:sz w:val="22"/>
          <w:szCs w:val="22"/>
        </w:rPr>
        <w:t>à</w:t>
      </w:r>
      <w:r w:rsidRPr="00530CCD">
        <w:rPr>
          <w:rFonts w:ascii="Helvetica" w:hAnsi="Helvetica" w:cs="Courier New"/>
          <w:sz w:val="22"/>
          <w:szCs w:val="22"/>
        </w:rPr>
        <w:t xml:space="preserve"> vista da manifesta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Conselho do Patrim</w:t>
      </w:r>
      <w:r w:rsidRPr="00530CCD">
        <w:rPr>
          <w:rFonts w:ascii="Calibri" w:hAnsi="Calibri" w:cs="Calibri"/>
          <w:sz w:val="22"/>
          <w:szCs w:val="22"/>
        </w:rPr>
        <w:t>ô</w:t>
      </w:r>
      <w:r w:rsidRPr="00530CCD">
        <w:rPr>
          <w:rFonts w:ascii="Helvetica" w:hAnsi="Helvetica" w:cs="Courier New"/>
          <w:sz w:val="22"/>
          <w:szCs w:val="22"/>
        </w:rPr>
        <w:t>nio Imobili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rio,</w:t>
      </w:r>
    </w:p>
    <w:p w14:paraId="05839815" w14:textId="77777777" w:rsidR="00C51951" w:rsidRPr="00530CCD" w:rsidRDefault="00C51951" w:rsidP="00C519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Decreta:</w:t>
      </w:r>
    </w:p>
    <w:p w14:paraId="246E1AEC" w14:textId="77777777" w:rsidR="00C51951" w:rsidRPr="00530CCD" w:rsidRDefault="00C51951" w:rsidP="00C519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1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- Fica transferida, da Secretaria da Fazenda e Planejamento para a Procuradoria Geral do Estado, a </w:t>
      </w:r>
      <w:proofErr w:type="gramStart"/>
      <w:r w:rsidRPr="00530CCD">
        <w:rPr>
          <w:rFonts w:ascii="Helvetica" w:hAnsi="Helvetica" w:cs="Courier New"/>
          <w:sz w:val="22"/>
          <w:szCs w:val="22"/>
        </w:rPr>
        <w:t>administra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 xml:space="preserve"> do</w:t>
      </w:r>
      <w:proofErr w:type="gramEnd"/>
      <w:r w:rsidRPr="00530CCD">
        <w:rPr>
          <w:rFonts w:ascii="Helvetica" w:hAnsi="Helvetica" w:cs="Courier New"/>
          <w:sz w:val="22"/>
          <w:szCs w:val="22"/>
        </w:rPr>
        <w:t xml:space="preserve">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vel localizado na Rua Pamplona,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227, 16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andar, Jardim Paulista, no Munic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pio de S</w:t>
      </w:r>
      <w:r w:rsidRPr="00530CCD">
        <w:rPr>
          <w:rFonts w:ascii="Calibri" w:hAnsi="Calibri" w:cs="Calibri"/>
          <w:sz w:val="22"/>
          <w:szCs w:val="22"/>
        </w:rPr>
        <w:t>ã</w:t>
      </w:r>
      <w:r w:rsidRPr="00530CCD">
        <w:rPr>
          <w:rFonts w:ascii="Helvetica" w:hAnsi="Helvetica" w:cs="Courier New"/>
          <w:sz w:val="22"/>
          <w:szCs w:val="22"/>
        </w:rPr>
        <w:t>o Paulo, cadastrado no SGI sob o n</w:t>
      </w:r>
      <w:r w:rsidRPr="00530CCD">
        <w:rPr>
          <w:rFonts w:ascii="Calibri" w:hAnsi="Calibri" w:cs="Calibri"/>
          <w:sz w:val="22"/>
          <w:szCs w:val="22"/>
        </w:rPr>
        <w:t>°</w:t>
      </w:r>
      <w:r w:rsidRPr="00530CCD">
        <w:rPr>
          <w:rFonts w:ascii="Helvetica" w:hAnsi="Helvetica" w:cs="Courier New"/>
          <w:sz w:val="22"/>
          <w:szCs w:val="22"/>
        </w:rPr>
        <w:t xml:space="preserve"> 16.177, identificado e descrito nos autos do Processo Digital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018.00010273/2023-12.</w:t>
      </w:r>
    </w:p>
    <w:p w14:paraId="2F0B998A" w14:textId="77777777" w:rsidR="00C51951" w:rsidRPr="00530CCD" w:rsidRDefault="00C51951" w:rsidP="00C519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Par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 xml:space="preserve">grafo </w:t>
      </w:r>
      <w:r w:rsidRPr="00530CCD">
        <w:rPr>
          <w:rFonts w:ascii="Calibri" w:hAnsi="Calibri" w:cs="Calibri"/>
          <w:sz w:val="22"/>
          <w:szCs w:val="22"/>
        </w:rPr>
        <w:t>ú</w:t>
      </w:r>
      <w:r w:rsidRPr="00530CCD">
        <w:rPr>
          <w:rFonts w:ascii="Helvetica" w:hAnsi="Helvetica" w:cs="Courier New"/>
          <w:sz w:val="22"/>
          <w:szCs w:val="22"/>
        </w:rPr>
        <w:t>nico</w:t>
      </w:r>
      <w:r w:rsidRPr="00530CCD">
        <w:rPr>
          <w:rFonts w:ascii="Calibri" w:hAnsi="Calibri" w:cs="Calibri"/>
          <w:sz w:val="22"/>
          <w:szCs w:val="22"/>
        </w:rPr>
        <w:t> </w:t>
      </w:r>
      <w:r w:rsidRPr="00530CCD">
        <w:rPr>
          <w:rFonts w:ascii="Helvetica" w:hAnsi="Helvetica" w:cs="Courier New"/>
          <w:sz w:val="22"/>
          <w:szCs w:val="22"/>
        </w:rPr>
        <w:t>- A transfer</w:t>
      </w:r>
      <w:r w:rsidRPr="00530CCD">
        <w:rPr>
          <w:rFonts w:ascii="Calibri" w:hAnsi="Calibri" w:cs="Calibri"/>
          <w:sz w:val="22"/>
          <w:szCs w:val="22"/>
        </w:rPr>
        <w:t>ê</w:t>
      </w:r>
      <w:r w:rsidRPr="00530CCD">
        <w:rPr>
          <w:rFonts w:ascii="Helvetica" w:hAnsi="Helvetica" w:cs="Courier New"/>
          <w:sz w:val="22"/>
          <w:szCs w:val="22"/>
        </w:rPr>
        <w:t>ncia de administra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 xml:space="preserve">o de que trata o </w:t>
      </w:r>
      <w:r w:rsidRPr="00530CCD">
        <w:rPr>
          <w:rFonts w:ascii="Calibri" w:hAnsi="Calibri" w:cs="Calibri"/>
          <w:sz w:val="22"/>
          <w:szCs w:val="22"/>
        </w:rPr>
        <w:t>“</w:t>
      </w:r>
      <w:r w:rsidRPr="00530CCD">
        <w:rPr>
          <w:rFonts w:ascii="Helvetica" w:hAnsi="Helvetica" w:cs="Courier New"/>
          <w:sz w:val="22"/>
          <w:szCs w:val="22"/>
        </w:rPr>
        <w:t>caput</w:t>
      </w:r>
      <w:r w:rsidRPr="00530CCD">
        <w:rPr>
          <w:rFonts w:ascii="Calibri" w:hAnsi="Calibri" w:cs="Calibri"/>
          <w:sz w:val="22"/>
          <w:szCs w:val="22"/>
        </w:rPr>
        <w:t>”</w:t>
      </w:r>
      <w:r w:rsidRPr="00530CCD">
        <w:rPr>
          <w:rFonts w:ascii="Helvetica" w:hAnsi="Helvetica" w:cs="Courier New"/>
          <w:sz w:val="22"/>
          <w:szCs w:val="22"/>
        </w:rPr>
        <w:t xml:space="preserve"> deste artigo tem por objetivo a regulariza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 do uso do im</w:t>
      </w:r>
      <w:r w:rsidRPr="00530CCD">
        <w:rPr>
          <w:rFonts w:ascii="Calibri" w:hAnsi="Calibri" w:cs="Calibri"/>
          <w:sz w:val="22"/>
          <w:szCs w:val="22"/>
        </w:rPr>
        <w:t>ó</w:t>
      </w:r>
      <w:r w:rsidRPr="00530CCD">
        <w:rPr>
          <w:rFonts w:ascii="Helvetica" w:hAnsi="Helvetica" w:cs="Courier New"/>
          <w:sz w:val="22"/>
          <w:szCs w:val="22"/>
        </w:rPr>
        <w:t>vel pela Procuradoria Geral do Estado.</w:t>
      </w:r>
    </w:p>
    <w:p w14:paraId="6B0E19BF" w14:textId="77777777" w:rsidR="00C51951" w:rsidRPr="00530CCD" w:rsidRDefault="00C51951" w:rsidP="00C519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Artigo 2</w:t>
      </w:r>
      <w:r w:rsidRPr="00530CCD">
        <w:rPr>
          <w:rFonts w:ascii="Calibri" w:hAnsi="Calibri" w:cs="Calibri"/>
          <w:sz w:val="22"/>
          <w:szCs w:val="22"/>
        </w:rPr>
        <w:t>° </w:t>
      </w:r>
      <w:r w:rsidRPr="00530C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30CCD">
        <w:rPr>
          <w:rFonts w:ascii="Calibri" w:hAnsi="Calibri" w:cs="Calibri"/>
          <w:sz w:val="22"/>
          <w:szCs w:val="22"/>
        </w:rPr>
        <w:t>çã</w:t>
      </w:r>
      <w:r w:rsidRPr="00530CCD">
        <w:rPr>
          <w:rFonts w:ascii="Helvetica" w:hAnsi="Helvetica" w:cs="Courier New"/>
          <w:sz w:val="22"/>
          <w:szCs w:val="22"/>
        </w:rPr>
        <w:t>o.</w:t>
      </w:r>
    </w:p>
    <w:p w14:paraId="16FEB3B1" w14:textId="77777777" w:rsidR="00C51951" w:rsidRPr="00530CCD" w:rsidRDefault="00C51951" w:rsidP="00C519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Pal</w:t>
      </w:r>
      <w:r w:rsidRPr="00530CCD">
        <w:rPr>
          <w:rFonts w:ascii="Calibri" w:hAnsi="Calibri" w:cs="Calibri"/>
          <w:sz w:val="22"/>
          <w:szCs w:val="22"/>
        </w:rPr>
        <w:t>á</w:t>
      </w:r>
      <w:r w:rsidRPr="00530CCD">
        <w:rPr>
          <w:rFonts w:ascii="Helvetica" w:hAnsi="Helvetica" w:cs="Courier New"/>
          <w:sz w:val="22"/>
          <w:szCs w:val="22"/>
        </w:rPr>
        <w:t>cio dos Bandeirantes, 9 de novembro de 2023.</w:t>
      </w:r>
    </w:p>
    <w:p w14:paraId="44405827" w14:textId="77777777" w:rsidR="00C51951" w:rsidRPr="00530CCD" w:rsidRDefault="00C51951" w:rsidP="00C519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30CCD">
        <w:rPr>
          <w:rFonts w:ascii="Helvetica" w:hAnsi="Helvetica" w:cs="Courier New"/>
          <w:sz w:val="22"/>
          <w:szCs w:val="22"/>
        </w:rPr>
        <w:t>TARC</w:t>
      </w:r>
      <w:r w:rsidRPr="00530CCD">
        <w:rPr>
          <w:rFonts w:ascii="Calibri" w:hAnsi="Calibri" w:cs="Calibri"/>
          <w:sz w:val="22"/>
          <w:szCs w:val="22"/>
        </w:rPr>
        <w:t>Í</w:t>
      </w:r>
      <w:r w:rsidRPr="00530CCD">
        <w:rPr>
          <w:rFonts w:ascii="Helvetica" w:hAnsi="Helvetica" w:cs="Courier New"/>
          <w:sz w:val="22"/>
          <w:szCs w:val="22"/>
        </w:rPr>
        <w:t>SIO DE FREITAS</w:t>
      </w:r>
    </w:p>
    <w:sectPr w:rsidR="00C51951" w:rsidRPr="00530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51"/>
    <w:rsid w:val="00C5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EA78"/>
  <w15:chartTrackingRefBased/>
  <w15:docId w15:val="{A49569DA-1D46-427D-BA79-3161C925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51951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195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2023-11-10T14:20:00Z</dcterms:created>
  <dcterms:modified xsi:type="dcterms:W3CDTF">2023-11-10T14:21:00Z</dcterms:modified>
</cp:coreProperties>
</file>