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8988" w14:textId="77777777" w:rsidR="00431FA6" w:rsidRPr="00431FA6" w:rsidRDefault="00431FA6" w:rsidP="00431FA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31FA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31FA6">
        <w:rPr>
          <w:rFonts w:ascii="Calibri" w:hAnsi="Calibri" w:cs="Calibri"/>
          <w:b/>
          <w:bCs/>
          <w:sz w:val="22"/>
          <w:szCs w:val="22"/>
        </w:rPr>
        <w:t>º</w:t>
      </w:r>
      <w:r w:rsidRPr="00431FA6">
        <w:rPr>
          <w:rFonts w:ascii="Helvetica" w:hAnsi="Helvetica" w:cs="Courier New"/>
          <w:b/>
          <w:bCs/>
          <w:sz w:val="22"/>
          <w:szCs w:val="22"/>
        </w:rPr>
        <w:t xml:space="preserve"> 68.064, DE 7 DE NOVEMBRO DE 2023</w:t>
      </w:r>
    </w:p>
    <w:p w14:paraId="022D1E98" w14:textId="77777777" w:rsidR="00431FA6" w:rsidRPr="00B756C2" w:rsidRDefault="00431FA6" w:rsidP="00431FA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Autoriza a Fazenda do Estado a receber, mediante cess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de uso, a t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tulo prec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Francisco Morato, parte do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vel que especifica.</w:t>
      </w:r>
    </w:p>
    <w:p w14:paraId="17FB6E2F" w14:textId="77777777" w:rsidR="00431FA6" w:rsidRPr="00B756C2" w:rsidRDefault="00431FA6" w:rsidP="00431F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1FA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31FA6">
        <w:rPr>
          <w:rFonts w:ascii="Calibri" w:hAnsi="Calibri" w:cs="Calibri"/>
          <w:b/>
          <w:bCs/>
          <w:sz w:val="22"/>
          <w:szCs w:val="22"/>
        </w:rPr>
        <w:t>Ã</w:t>
      </w:r>
      <w:r w:rsidRPr="00431FA6">
        <w:rPr>
          <w:rFonts w:ascii="Helvetica" w:hAnsi="Helvetica" w:cs="Courier New"/>
          <w:b/>
          <w:bCs/>
          <w:sz w:val="22"/>
          <w:szCs w:val="22"/>
        </w:rPr>
        <w:t>O PAULO</w:t>
      </w:r>
      <w:r w:rsidRPr="00B756C2">
        <w:rPr>
          <w:rFonts w:ascii="Helvetica" w:hAnsi="Helvetica" w:cs="Courier New"/>
          <w:sz w:val="22"/>
          <w:szCs w:val="22"/>
        </w:rPr>
        <w:t>, no uso de suas atribui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legais,</w:t>
      </w:r>
    </w:p>
    <w:p w14:paraId="23BEC710" w14:textId="77777777" w:rsidR="00431FA6" w:rsidRPr="00B756C2" w:rsidRDefault="00431FA6" w:rsidP="00431F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Decreta:</w:t>
      </w:r>
    </w:p>
    <w:p w14:paraId="68E76DF4" w14:textId="77777777" w:rsidR="00431FA6" w:rsidRPr="00B756C2" w:rsidRDefault="00431FA6" w:rsidP="00431F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1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 a Fazenda do Estado autorizada a receber, mediante cess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de uso, a t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tulo prec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Francisco Morato, parte do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vel localizado na Avenida Ger</w:t>
      </w:r>
      <w:r w:rsidRPr="00B756C2">
        <w:rPr>
          <w:rFonts w:ascii="Calibri" w:hAnsi="Calibri" w:cs="Calibri"/>
          <w:sz w:val="22"/>
          <w:szCs w:val="22"/>
        </w:rPr>
        <w:t>ô</w:t>
      </w:r>
      <w:r w:rsidRPr="00B756C2">
        <w:rPr>
          <w:rFonts w:ascii="Helvetica" w:hAnsi="Helvetica" w:cs="Courier New"/>
          <w:sz w:val="22"/>
          <w:szCs w:val="22"/>
        </w:rPr>
        <w:t>nimo Caetano Garcia, s/n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, Bel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m Capela, no referido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pio, parte essa com 393,61m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(trezentos e noventa e tr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s metros quadrados e sessenta e um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 xml:space="preserve">metros quadrados), compreendendo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>rrea, com 222,32m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(duzentos e vinte e dois metros quadrados e trinta e dois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quadrados), e o pavimento superior, com 171,29m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(cento e setenta e um metros quadrados e vinte e nove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quadrados), identificada e descrita nos autos do Processo Digital 023.00004648/2023-09.</w:t>
      </w:r>
    </w:p>
    <w:p w14:paraId="11720BE0" w14:textId="77777777" w:rsidR="00431FA6" w:rsidRPr="00B756C2" w:rsidRDefault="00431FA6" w:rsidP="00431F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Par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grafo 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nico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- A parte do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 xml:space="preserve">vel a que alude o </w:t>
      </w:r>
      <w:r w:rsidRPr="00B756C2">
        <w:rPr>
          <w:rFonts w:ascii="Calibri" w:hAnsi="Calibri" w:cs="Calibri"/>
          <w:sz w:val="22"/>
          <w:szCs w:val="22"/>
        </w:rPr>
        <w:t>“</w:t>
      </w:r>
      <w:r w:rsidRPr="00B756C2">
        <w:rPr>
          <w:rFonts w:ascii="Helvetica" w:hAnsi="Helvetica" w:cs="Courier New"/>
          <w:sz w:val="22"/>
          <w:szCs w:val="22"/>
        </w:rPr>
        <w:t>caput</w:t>
      </w:r>
      <w:r w:rsidRPr="00B756C2">
        <w:rPr>
          <w:rFonts w:ascii="Calibri" w:hAnsi="Calibri" w:cs="Calibri"/>
          <w:sz w:val="22"/>
          <w:szCs w:val="22"/>
        </w:rPr>
        <w:t>”</w:t>
      </w:r>
      <w:r w:rsidRPr="00B756C2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Secretaria da Justi</w:t>
      </w:r>
      <w:r w:rsidRPr="00B756C2">
        <w:rPr>
          <w:rFonts w:ascii="Calibri" w:hAnsi="Calibri" w:cs="Calibri"/>
          <w:sz w:val="22"/>
          <w:szCs w:val="22"/>
        </w:rPr>
        <w:t>ç</w:t>
      </w:r>
      <w:r w:rsidRPr="00B756C2">
        <w:rPr>
          <w:rFonts w:ascii="Helvetica" w:hAnsi="Helvetica" w:cs="Courier New"/>
          <w:sz w:val="22"/>
          <w:szCs w:val="22"/>
        </w:rPr>
        <w:t>a e Cidadania, para instala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um Centro de Integra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da Cidadania - CIC.</w:t>
      </w:r>
    </w:p>
    <w:p w14:paraId="5F3E48DF" w14:textId="77777777" w:rsidR="00431FA6" w:rsidRPr="00B756C2" w:rsidRDefault="00431FA6" w:rsidP="00431F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2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A Fazenda do Estado ser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 representada, no instrumento a que se refere o </w:t>
      </w:r>
      <w:r w:rsidRPr="00B756C2">
        <w:rPr>
          <w:rFonts w:ascii="Calibri" w:hAnsi="Calibri" w:cs="Calibri"/>
          <w:sz w:val="22"/>
          <w:szCs w:val="22"/>
        </w:rPr>
        <w:t>“</w:t>
      </w:r>
      <w:r w:rsidRPr="00B756C2">
        <w:rPr>
          <w:rFonts w:ascii="Helvetica" w:hAnsi="Helvetica" w:cs="Courier New"/>
          <w:sz w:val="22"/>
          <w:szCs w:val="22"/>
        </w:rPr>
        <w:t>caput</w:t>
      </w:r>
      <w:r w:rsidRPr="00B756C2">
        <w:rPr>
          <w:rFonts w:ascii="Calibri" w:hAnsi="Calibri" w:cs="Calibri"/>
          <w:sz w:val="22"/>
          <w:szCs w:val="22"/>
        </w:rPr>
        <w:t>”</w:t>
      </w:r>
      <w:r w:rsidRPr="00B756C2">
        <w:rPr>
          <w:rFonts w:ascii="Helvetica" w:hAnsi="Helvetica" w:cs="Courier New"/>
          <w:sz w:val="22"/>
          <w:szCs w:val="22"/>
        </w:rPr>
        <w:t xml:space="preserve"> deste artigo, pelo Secret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rio da Justi</w:t>
      </w:r>
      <w:r w:rsidRPr="00B756C2">
        <w:rPr>
          <w:rFonts w:ascii="Calibri" w:hAnsi="Calibri" w:cs="Calibri"/>
          <w:sz w:val="22"/>
          <w:szCs w:val="22"/>
        </w:rPr>
        <w:t>ç</w:t>
      </w:r>
      <w:r w:rsidRPr="00B756C2">
        <w:rPr>
          <w:rFonts w:ascii="Helvetica" w:hAnsi="Helvetica" w:cs="Courier New"/>
          <w:sz w:val="22"/>
          <w:szCs w:val="22"/>
        </w:rPr>
        <w:t>a e Cidadania.</w:t>
      </w:r>
    </w:p>
    <w:p w14:paraId="737E6B33" w14:textId="77777777" w:rsidR="00431FA6" w:rsidRPr="00B756C2" w:rsidRDefault="00431FA6" w:rsidP="00431F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3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o.</w:t>
      </w:r>
    </w:p>
    <w:p w14:paraId="53E37BB6" w14:textId="77777777" w:rsidR="00431FA6" w:rsidRPr="00B756C2" w:rsidRDefault="00431FA6" w:rsidP="00431F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Pal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cio dos Bandeirantes, 7 de novembro de 2023.</w:t>
      </w:r>
    </w:p>
    <w:p w14:paraId="590DDC71" w14:textId="77777777" w:rsidR="00431FA6" w:rsidRPr="00B756C2" w:rsidRDefault="00431FA6" w:rsidP="00431F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TARC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SIO DE FREITAS</w:t>
      </w:r>
    </w:p>
    <w:sectPr w:rsidR="00431FA6" w:rsidRPr="00B75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A6"/>
    <w:rsid w:val="0043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CC05"/>
  <w15:chartTrackingRefBased/>
  <w15:docId w15:val="{74213BD9-1D84-4498-A52B-1AAB6745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31FA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31FA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2023-11-09T13:37:00Z</dcterms:created>
  <dcterms:modified xsi:type="dcterms:W3CDTF">2023-11-09T13:38:00Z</dcterms:modified>
</cp:coreProperties>
</file>