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BCEB" w14:textId="77777777" w:rsidR="002C725B" w:rsidRPr="00891750" w:rsidRDefault="002C725B" w:rsidP="00EC17B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DECRETO N</w:t>
      </w:r>
      <w:r w:rsidRPr="00891750">
        <w:rPr>
          <w:rFonts w:ascii="Calibri" w:hAnsi="Calibri" w:cs="Calibri"/>
          <w:b/>
          <w:bCs/>
          <w:sz w:val="22"/>
          <w:szCs w:val="22"/>
        </w:rPr>
        <w:t>º</w:t>
      </w:r>
      <w:r w:rsidRPr="00891750">
        <w:rPr>
          <w:rFonts w:ascii="Helvetica" w:hAnsi="Helvetica"/>
          <w:b/>
          <w:bCs/>
          <w:sz w:val="22"/>
          <w:szCs w:val="22"/>
        </w:rPr>
        <w:t xml:space="preserve"> 68.770, DE 14 DE AGOSTO DE 2024</w:t>
      </w:r>
    </w:p>
    <w:p w14:paraId="19B82C82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4990465A" w14:textId="77777777" w:rsidR="002C725B" w:rsidRPr="00891750" w:rsidRDefault="002C725B" w:rsidP="00EC17B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Institui a "Medalha do M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rito do Quadrag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simo Primeiro Batalh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de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cia Militar do Interior </w:t>
      </w:r>
      <w:r w:rsidRPr="00891750">
        <w:rPr>
          <w:rFonts w:ascii="Calibri" w:hAnsi="Calibri" w:cs="Calibri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Ten. Cel. PM </w:t>
      </w:r>
      <w:proofErr w:type="spellStart"/>
      <w:r w:rsidRPr="00891750">
        <w:rPr>
          <w:rFonts w:ascii="Helvetica" w:hAnsi="Helvetica"/>
          <w:sz w:val="22"/>
          <w:szCs w:val="22"/>
        </w:rPr>
        <w:t>Antonio</w:t>
      </w:r>
      <w:proofErr w:type="spellEnd"/>
      <w:r w:rsidRPr="00891750">
        <w:rPr>
          <w:rFonts w:ascii="Helvetica" w:hAnsi="Helvetica"/>
          <w:sz w:val="22"/>
          <w:szCs w:val="22"/>
        </w:rPr>
        <w:t xml:space="preserve"> de Oliveira" e d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provid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ncias correlatas.</w:t>
      </w:r>
    </w:p>
    <w:p w14:paraId="3EE7BD57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5B5799DB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O GOVERNADOR DO ESTADO DE S</w:t>
      </w:r>
      <w:r w:rsidRPr="00891750">
        <w:rPr>
          <w:rFonts w:ascii="Calibri" w:hAnsi="Calibri" w:cs="Calibri"/>
          <w:b/>
          <w:bCs/>
          <w:sz w:val="22"/>
          <w:szCs w:val="22"/>
        </w:rPr>
        <w:t>Ã</w:t>
      </w:r>
      <w:r w:rsidRPr="00891750">
        <w:rPr>
          <w:rFonts w:ascii="Helvetica" w:hAnsi="Helvetica"/>
          <w:b/>
          <w:bCs/>
          <w:sz w:val="22"/>
          <w:szCs w:val="22"/>
        </w:rPr>
        <w:t>O PAULO</w:t>
      </w:r>
      <w:r w:rsidRPr="00891750">
        <w:rPr>
          <w:rFonts w:ascii="Helvetica" w:hAnsi="Helvetica"/>
          <w:sz w:val="22"/>
          <w:szCs w:val="22"/>
        </w:rPr>
        <w:t>, no uso de suas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legais,</w:t>
      </w:r>
      <w:r w:rsidRPr="00891750">
        <w:rPr>
          <w:rFonts w:ascii="Calibri" w:hAnsi="Calibri" w:cs="Calibri"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 xml:space="preserve">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vista da manifesta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Conselho Estadual da Ordem do Ipiranga,</w:t>
      </w:r>
    </w:p>
    <w:p w14:paraId="4AB64BF0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4E8C06CF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Decreta:</w:t>
      </w:r>
    </w:p>
    <w:p w14:paraId="6CEE1E1F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6066CD2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Fica institu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da a "Medalha do M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rito do Quadrag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simo Primeiro Batalh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de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cia Militar do Interior </w:t>
      </w:r>
      <w:r w:rsidRPr="00891750">
        <w:rPr>
          <w:rFonts w:ascii="Calibri" w:hAnsi="Calibri" w:cs="Calibri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Ten. Cel. PM </w:t>
      </w:r>
      <w:proofErr w:type="spellStart"/>
      <w:r w:rsidRPr="00891750">
        <w:rPr>
          <w:rFonts w:ascii="Helvetica" w:hAnsi="Helvetica"/>
          <w:sz w:val="22"/>
          <w:szCs w:val="22"/>
        </w:rPr>
        <w:t>Antonio</w:t>
      </w:r>
      <w:proofErr w:type="spellEnd"/>
      <w:r w:rsidRPr="00891750">
        <w:rPr>
          <w:rFonts w:ascii="Helvetica" w:hAnsi="Helvetica"/>
          <w:sz w:val="22"/>
          <w:szCs w:val="22"/>
        </w:rPr>
        <w:t xml:space="preserve"> de Oliveira", com o objetivo de galardoar personalidades civis e militares, ou institui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blicas e privadas, que tenham contribu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do para o maior brilho do 41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BPM/I ou, de algum modo, prestado relevantes servi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 xml:space="preserve">os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regi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de Jacare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, ao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Paulo 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popula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paulista, atuando direta ou indiretamente para a eleva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nome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Paulo.</w:t>
      </w:r>
    </w:p>
    <w:p w14:paraId="3F897AF2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Medalha de que trata o artigo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deste decreto tem a seguinte descri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o:</w:t>
      </w:r>
    </w:p>
    <w:p w14:paraId="183E7AC5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no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anverso:</w:t>
      </w:r>
    </w:p>
    <w:p w14:paraId="2FF89DC7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a) o escudo, ao centro e, em relevo, o busto do Ten. Cel. PM </w:t>
      </w:r>
      <w:proofErr w:type="spellStart"/>
      <w:r w:rsidRPr="00891750">
        <w:rPr>
          <w:rFonts w:ascii="Helvetica" w:hAnsi="Helvetica"/>
          <w:sz w:val="22"/>
          <w:szCs w:val="22"/>
        </w:rPr>
        <w:t>Antonio</w:t>
      </w:r>
      <w:proofErr w:type="spellEnd"/>
      <w:r w:rsidRPr="00891750">
        <w:rPr>
          <w:rFonts w:ascii="Helvetica" w:hAnsi="Helvetica"/>
          <w:sz w:val="22"/>
          <w:szCs w:val="22"/>
        </w:rPr>
        <w:t xml:space="preserve"> de Oliveira, tombado no cumprimento do seu dever com a sociedade paulista, envolto por um 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rculo, contendo na parte superior a inscri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41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BPM/I </w:t>
      </w:r>
      <w:r w:rsidRPr="00891750">
        <w:rPr>
          <w:rFonts w:ascii="Calibri" w:hAnsi="Calibri" w:cs="Calibri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TEN CEL PM ANTONIO DE OLIVEIRA, e, na parte inferior, a inscri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13-IX-1989, separados e distintos horizontalmente por 2 (duas) estrelas de 5 (cinco) pontas, tudo em ouro;</w:t>
      </w:r>
    </w:p>
    <w:p w14:paraId="6FC99655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b) o escudo sobreposto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cruz de malta, medindo 35 mm (trinta e 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 e 35 mm (trinta e 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largura, com acabamento em ouro, confeccionada pelo processo de estamparia art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stica, tudo em relevo, e este conjunto sobre um resplendor;</w:t>
      </w:r>
    </w:p>
    <w:p w14:paraId="2399402E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no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verso: o conjunto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em ouro e 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ao centro, em relevo, o Bras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de Armas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Paulo, ladeado por 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rculo, contendo, na parte superior, os caracteres versais mai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sculos,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PAULO, e, na parte inferior, o ano de cria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 (PMESP), 15-XII-1831, separados e distintos horizontalmente por 2 (duas) estrelas de 5 (cinco) pontas, tudo em ouro;</w:t>
      </w:r>
    </w:p>
    <w:p w14:paraId="493FDD95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a Medalha pende por uma fita de gorgor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de seda </w:t>
      </w:r>
      <w:proofErr w:type="spellStart"/>
      <w:r w:rsidRPr="00891750">
        <w:rPr>
          <w:rFonts w:ascii="Helvetica" w:hAnsi="Helvetica"/>
          <w:sz w:val="22"/>
          <w:szCs w:val="22"/>
        </w:rPr>
        <w:t>chamalotada</w:t>
      </w:r>
      <w:proofErr w:type="spellEnd"/>
      <w:r w:rsidRPr="00891750">
        <w:rPr>
          <w:rFonts w:ascii="Helvetica" w:hAnsi="Helvetica"/>
          <w:sz w:val="22"/>
          <w:szCs w:val="22"/>
        </w:rPr>
        <w:t xml:space="preserve"> de 60 mm (sessenta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comprimento e 35 mm (trinta e 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largura, composta por 11 (onze) listras, verticalmente dispostas da direita para a esquerda, tendo as seguintes cores e propor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es:</w:t>
      </w:r>
    </w:p>
    <w:p w14:paraId="322471CD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a) amarelo,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metro);</w:t>
      </w:r>
    </w:p>
    <w:p w14:paraId="3B2E82B1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lastRenderedPageBreak/>
        <w:t>b) azul, de 2 mm (dois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metros);</w:t>
      </w:r>
    </w:p>
    <w:p w14:paraId="02588324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c) verde, de 3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metros);</w:t>
      </w:r>
    </w:p>
    <w:p w14:paraId="18ABB075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d) azul,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metro);</w:t>
      </w:r>
    </w:p>
    <w:p w14:paraId="0D9D2AB6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e) branco,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metro);</w:t>
      </w:r>
    </w:p>
    <w:p w14:paraId="617C470E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f) azul, de 19 mm (dezenove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metros);</w:t>
      </w:r>
    </w:p>
    <w:p w14:paraId="77BED41A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g) branco,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metro);</w:t>
      </w:r>
    </w:p>
    <w:p w14:paraId="6EDBD87D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h) azul,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metro);</w:t>
      </w:r>
    </w:p>
    <w:p w14:paraId="030D14BF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i) verde, de 3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metros);</w:t>
      </w:r>
    </w:p>
    <w:p w14:paraId="27E19511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j) azul, de 2 mm (dois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metros);</w:t>
      </w:r>
    </w:p>
    <w:p w14:paraId="14207111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k) amarelo,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metro);</w:t>
      </w:r>
    </w:p>
    <w:p w14:paraId="3B9E5305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91750">
        <w:rPr>
          <w:rFonts w:ascii="Helvetica" w:hAnsi="Helvetica"/>
          <w:sz w:val="22"/>
          <w:szCs w:val="22"/>
        </w:rPr>
        <w:t>a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fita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sobreposi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es.</w:t>
      </w:r>
    </w:p>
    <w:p w14:paraId="43E3C959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Acompanhar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a Medalha: a miniatura, a barreta, a roseta, o diploma, 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e as condi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uso da Medalha.</w:t>
      </w:r>
    </w:p>
    <w:p w14:paraId="14B02FB4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miniatura 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 medida de 15 mm (quinze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di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metro, pendente por uma fita de 60 mm (sessenta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comprimento por 15 mm (quinze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largura, com a mesma composi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descrita no "caput" deste artigo e seus incisos, guardadas as devidas propor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es.</w:t>
      </w:r>
    </w:p>
    <w:p w14:paraId="4622D419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barreta 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35 mm (trinta e 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comprimento por 10 mm (dez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altura, com a mesma disposi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de cores da fita, com bordas em ouro e assentado, ao centro, uma ameia de castelo em prata,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destra, em amarelo, uma chave em pala,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sinistra, uma chamin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 xml:space="preserve"> de f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brica na cor marrom, acoplada,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destra, e em amarelo, 1/3 (um ter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o) de uma roda dentada, contornadas em preto.</w:t>
      </w:r>
    </w:p>
    <w:p w14:paraId="412F9667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4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roseta 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10 mm (dez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di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metro, com a mesma disposi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cores da fita (azul, branca e verde, contornada de amarelo).</w:t>
      </w:r>
    </w:p>
    <w:p w14:paraId="59A9C6A8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5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O diploma 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as caracter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sticas e dizeres a serem estabelecidos pela comiss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a que se refere o 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deste decreto e, em seu verso, dever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constar as informa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registro da Medalha.</w:t>
      </w:r>
    </w:p>
    <w:p w14:paraId="613701AE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Medalha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outorgada pelo Comandante-Geral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Paulo, mediante proposta de comiss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integrada pelo Comandante da OPM, que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seu presidente, e mais quatro membros por </w:t>
      </w:r>
      <w:proofErr w:type="gramStart"/>
      <w:r w:rsidRPr="00891750">
        <w:rPr>
          <w:rFonts w:ascii="Helvetica" w:hAnsi="Helvetica"/>
          <w:sz w:val="22"/>
          <w:szCs w:val="22"/>
        </w:rPr>
        <w:t>este escolhidos</w:t>
      </w:r>
      <w:proofErr w:type="gramEnd"/>
      <w:r w:rsidRPr="00891750">
        <w:rPr>
          <w:rFonts w:ascii="Helvetica" w:hAnsi="Helvetica"/>
          <w:sz w:val="22"/>
          <w:szCs w:val="22"/>
        </w:rPr>
        <w:t>, dos quais, 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s, obrigatoriamente, Oficiais do 41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BPM/I.</w:t>
      </w:r>
    </w:p>
    <w:p w14:paraId="16486A92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comiss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se reunir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tantas vezes quantas se fizerem necess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rias, por convoca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seu presidente.</w:t>
      </w:r>
    </w:p>
    <w:p w14:paraId="732D2E44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Medalha poder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ser concedida a t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tulo p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stumo.</w:t>
      </w:r>
    </w:p>
    <w:p w14:paraId="2754CEA1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4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Os diplomas, acompanhados do "curriculum vitae" do indicado, ser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registro.</w:t>
      </w:r>
    </w:p>
    <w:p w14:paraId="7B87CDED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aprova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indica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das personalidades e institui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a serem agraciadas depender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do voto da maioria absoluta dos membros da comiss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o, "ad referendum" do Conselho Estadual da Ordem do Ipiranga.</w:t>
      </w:r>
    </w:p>
    <w:p w14:paraId="23F3FC54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lastRenderedPageBreak/>
        <w:t>§</w:t>
      </w:r>
      <w:r w:rsidRPr="00891750">
        <w:rPr>
          <w:rFonts w:ascii="Helvetica" w:hAnsi="Helvetica"/>
          <w:sz w:val="22"/>
          <w:szCs w:val="22"/>
        </w:rPr>
        <w:t xml:space="preserve">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recusa do Conselho Estadual da Ordem do Ipiranga em registrar o diploma implicar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o cancelamento da indica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6223E679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5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Perder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o direito ao uso da condecora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bem como a ela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far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jus, aquele que tenha sido condenado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pena privativa de liberdade ou praticado qualquer ato contr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rio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dignidade ou ao esp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rito de honraria.</w:t>
      </w:r>
    </w:p>
    <w:p w14:paraId="164DA67F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6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O militar do Estado indicado dever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, se Pra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a, estar, no m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nimo, no comportamento "bom" e, se Oficial,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ter sido punido pelo cometimento de faltas atentat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 xml:space="preserve">rias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institui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ou ao Estado, atentat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rias aos direitos humanos fundamentais, ou de natureza desonrosa.</w:t>
      </w:r>
    </w:p>
    <w:p w14:paraId="3BF91740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7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Publicado o ato concess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rio da honraria em boletim geral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Militar, a Comiss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de que trata o 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deste decreto providenciar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 lavratura do diploma respectivo, que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assinado pelo Comandante-Geral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 e pelo Comandante do 41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BPM/I.</w:t>
      </w:r>
    </w:p>
    <w:p w14:paraId="5DFDC62B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8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comiss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manter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um Livro Ata (Livro de Ouro), em cuja abertura dever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constar 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da OPM e a seguir, em ordem num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rica, os nomes e qualifica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dos agraciados.</w:t>
      </w:r>
    </w:p>
    <w:p w14:paraId="6BA84A3E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9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entrega das medalhas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feita preferencialmente em solenidade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blica, na data de anivers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 da OPM, na presen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do Comandante-Geral da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Paulo.</w:t>
      </w:r>
    </w:p>
    <w:p w14:paraId="32351892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10 - Na hip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tese da extin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 honraria, seus cunhos, exemplares remanescentes e complementos ser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recolhidos ao Conselho Estadual da Ordem do Ipiranga, sem quaisquer 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>nus para os cofres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blicos.</w:t>
      </w:r>
    </w:p>
    <w:p w14:paraId="39FC702E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11 - As despesas decorrentes da aplica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deste decreto correr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conta das dota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pr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prias consignadas no or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amento-programa vigente.</w:t>
      </w:r>
    </w:p>
    <w:p w14:paraId="24687811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12 - As disposi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constantes deste decreto somente poder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ser alteradas ap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s submiss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ao Conselho Estadual da Ordem do Ipiranga.</w:t>
      </w:r>
    </w:p>
    <w:p w14:paraId="56D2F878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13 - Este decreto entra em vigor na data de sua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7692FAB1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7FA8561A" w14:textId="77777777" w:rsidR="002C725B" w:rsidRPr="00891750" w:rsidRDefault="002C725B" w:rsidP="002C725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TARC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SIO DE FREITAS</w:t>
      </w:r>
      <w:r w:rsidRPr="00891750">
        <w:rPr>
          <w:rFonts w:ascii="Calibri" w:hAnsi="Calibri" w:cs="Calibri"/>
          <w:sz w:val="22"/>
          <w:szCs w:val="22"/>
        </w:rPr>
        <w:t> </w:t>
      </w:r>
    </w:p>
    <w:sectPr w:rsidR="002C725B" w:rsidRPr="00891750" w:rsidSect="00EC17B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5B"/>
    <w:rsid w:val="002C725B"/>
    <w:rsid w:val="00DD2DC7"/>
    <w:rsid w:val="00E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4D7B"/>
  <w15:chartTrackingRefBased/>
  <w15:docId w15:val="{D489AA9F-E643-4E13-964E-6D92370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5B"/>
  </w:style>
  <w:style w:type="paragraph" w:styleId="Ttulo1">
    <w:name w:val="heading 1"/>
    <w:basedOn w:val="Normal"/>
    <w:next w:val="Normal"/>
    <w:link w:val="Ttulo1Char"/>
    <w:uiPriority w:val="9"/>
    <w:qFormat/>
    <w:rsid w:val="002C7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7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7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7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7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7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7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7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7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7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7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72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72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7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72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7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7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7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7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7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72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72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72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7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72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7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2024-08-15T14:53:00Z</dcterms:created>
  <dcterms:modified xsi:type="dcterms:W3CDTF">2024-08-15T14:55:00Z</dcterms:modified>
</cp:coreProperties>
</file>