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25D0A" w14:textId="77777777" w:rsidR="00BC16C1" w:rsidRPr="00F401F0" w:rsidRDefault="00BC16C1" w:rsidP="00BC16C1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DECRETO Nº 70.776, DE 4 DE AGOSTO DE 2026</w:t>
      </w:r>
    </w:p>
    <w:p w14:paraId="3A581A88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Transfere, da Secretaria de Gestão e Governo Digital para a Casa Civil, a administração dos imóveis que especifica, localizados no Município de São Paulo, e dá providências correlatas.</w:t>
      </w:r>
    </w:p>
    <w:p w14:paraId="60FE9B56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F401F0">
        <w:rPr>
          <w:rFonts w:ascii="Helvetica" w:hAnsi="Helvetica" w:cs="Helvetica"/>
          <w:sz w:val="22"/>
          <w:szCs w:val="22"/>
        </w:rPr>
        <w:t>no uso de suas atribuições legais e à vista da deliberação do Conselho do Patrimônio Imobiliário,</w:t>
      </w:r>
    </w:p>
    <w:p w14:paraId="229A1A78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CF63A79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1° - Fica transferida, da Secretaria de Gestão e Governo Digital para a Casa Civil, a administração dos seguintes imóveis identificados e descritos nos autos do Processo Digital n° 018.00027399/2024-07:</w:t>
      </w:r>
    </w:p>
    <w:p w14:paraId="5D2DF55E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 xml:space="preserve">I - </w:t>
      </w:r>
      <w:proofErr w:type="gramStart"/>
      <w:r w:rsidRPr="00F401F0">
        <w:rPr>
          <w:rFonts w:ascii="Helvetica" w:hAnsi="Helvetica" w:cs="Helvetica"/>
          <w:sz w:val="22"/>
          <w:szCs w:val="22"/>
        </w:rPr>
        <w:t>denominado</w:t>
      </w:r>
      <w:proofErr w:type="gramEnd"/>
      <w:r w:rsidRPr="00F401F0">
        <w:rPr>
          <w:rFonts w:ascii="Helvetica" w:hAnsi="Helvetica" w:cs="Helvetica"/>
          <w:sz w:val="22"/>
          <w:szCs w:val="22"/>
        </w:rPr>
        <w:t xml:space="preserve"> “Depósito do Jaguaré", objeto da Transcrição n° 85.989 do 10° Oficial de Registro de Imóveis da Capital, localizado na Rua Avenida Torres de Oliveira, n° 375, Jaguaré, no Município de São Paulo, cadastrado no SGI sob o n° 19.031;</w:t>
      </w:r>
    </w:p>
    <w:p w14:paraId="472B06F1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F401F0">
        <w:rPr>
          <w:rFonts w:ascii="Helvetica" w:hAnsi="Helvetica" w:cs="Helvetica"/>
          <w:sz w:val="22"/>
          <w:szCs w:val="22"/>
        </w:rPr>
        <w:t>denominado</w:t>
      </w:r>
      <w:proofErr w:type="gramEnd"/>
      <w:r w:rsidRPr="00F401F0">
        <w:rPr>
          <w:rFonts w:ascii="Helvetica" w:hAnsi="Helvetica" w:cs="Helvetica"/>
          <w:sz w:val="22"/>
          <w:szCs w:val="22"/>
        </w:rPr>
        <w:t xml:space="preserve"> "Depósito de Doações", objeto da Transcrição n° 85.988 do 10° Oficial de Registro de Imóveis da Capital, localizado na Avenida Marechal Mário Guedes, n° 301, Jaguaré, no Município de São Paulo, cadastrado no SGI sob o n° 19.034.</w:t>
      </w:r>
    </w:p>
    <w:p w14:paraId="58B625B0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Parágrafo único - Os imóveis de que trata o "caput" deste artigo destinar-se-ão ao uso do Fundo Social de São Paulo - FUSSP.</w:t>
      </w:r>
    </w:p>
    <w:p w14:paraId="5ED0BE7B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2° - Este decreto entra em vigor na data de sua publicação.</w:t>
      </w:r>
    </w:p>
    <w:p w14:paraId="092863F5" w14:textId="77777777" w:rsidR="00BC16C1" w:rsidRPr="00F401F0" w:rsidRDefault="00BC16C1" w:rsidP="00BC16C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TARCÍSIO DE FREITAS</w:t>
      </w:r>
    </w:p>
    <w:sectPr w:rsidR="00BC16C1" w:rsidRPr="00F40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C1"/>
    <w:rsid w:val="00645C36"/>
    <w:rsid w:val="007E77C1"/>
    <w:rsid w:val="00BC16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13C0"/>
  <w15:chartTrackingRefBased/>
  <w15:docId w15:val="{C4C64451-CA0C-410D-B081-6BFE841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6C1"/>
  </w:style>
  <w:style w:type="paragraph" w:styleId="Ttulo1">
    <w:name w:val="heading 1"/>
    <w:basedOn w:val="Normal"/>
    <w:next w:val="Normal"/>
    <w:link w:val="Ttulo1Char"/>
    <w:uiPriority w:val="9"/>
    <w:qFormat/>
    <w:rsid w:val="00BC1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1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1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1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1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1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1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1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1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1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1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1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16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16C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16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16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16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16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1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1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1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1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1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16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16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16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1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16C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1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2026-08-05T14:03:00Z</dcterms:created>
  <dcterms:modified xsi:type="dcterms:W3CDTF">2026-08-05T14:04:00Z</dcterms:modified>
</cp:coreProperties>
</file>