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C6C8B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DECRETO N</w:t>
      </w:r>
      <w:r w:rsidRPr="00772F4D">
        <w:rPr>
          <w:rFonts w:ascii="Calibri" w:hAnsi="Calibri" w:cs="Calibri"/>
          <w:b/>
          <w:bCs/>
          <w:sz w:val="22"/>
          <w:szCs w:val="22"/>
        </w:rPr>
        <w:t>º</w:t>
      </w:r>
      <w:r w:rsidRPr="00772F4D">
        <w:rPr>
          <w:rFonts w:ascii="Helvetica" w:hAnsi="Helvetica"/>
          <w:b/>
          <w:bCs/>
          <w:sz w:val="22"/>
          <w:szCs w:val="22"/>
        </w:rPr>
        <w:t xml:space="preserve"> 69.485, DE 14 DE ABRIL DE 2025</w:t>
      </w:r>
    </w:p>
    <w:p w14:paraId="034CD762" w14:textId="77777777" w:rsidR="002D50BF" w:rsidRPr="00772F4D" w:rsidRDefault="002D50BF" w:rsidP="002D50BF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Altera o Decreto n.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65.901, de 3 de agosto de 2021, que disp</w:t>
      </w:r>
      <w:r w:rsidRPr="00772F4D">
        <w:rPr>
          <w:rFonts w:ascii="Calibri" w:hAnsi="Calibri" w:cs="Calibri"/>
          <w:sz w:val="22"/>
          <w:szCs w:val="22"/>
        </w:rPr>
        <w:t>õ</w:t>
      </w:r>
      <w:r w:rsidRPr="00772F4D">
        <w:rPr>
          <w:rFonts w:ascii="Helvetica" w:hAnsi="Helvetica"/>
          <w:sz w:val="22"/>
          <w:szCs w:val="22"/>
        </w:rPr>
        <w:t>e sobre as diretrizes aplic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veis </w:t>
      </w:r>
      <w:r w:rsidRPr="00772F4D">
        <w:rPr>
          <w:rFonts w:ascii="Calibri" w:hAnsi="Calibri" w:cs="Calibri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sub-roga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de contratos de trabalho das entidades descentralizadas de que trata a Lei n.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17.293, de 15 de outubro de 2020.</w:t>
      </w:r>
    </w:p>
    <w:p w14:paraId="35EF77A2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O GOVERNADOR DO ESTADO DE S</w:t>
      </w:r>
      <w:r w:rsidRPr="00772F4D">
        <w:rPr>
          <w:rFonts w:ascii="Calibri" w:hAnsi="Calibri" w:cs="Calibri"/>
          <w:b/>
          <w:bCs/>
          <w:sz w:val="22"/>
          <w:szCs w:val="22"/>
        </w:rPr>
        <w:t>Ã</w:t>
      </w:r>
      <w:r w:rsidRPr="00772F4D">
        <w:rPr>
          <w:rFonts w:ascii="Helvetica" w:hAnsi="Helvetica"/>
          <w:b/>
          <w:bCs/>
          <w:sz w:val="22"/>
          <w:szCs w:val="22"/>
        </w:rPr>
        <w:t>O PAULO</w:t>
      </w:r>
      <w:r w:rsidRPr="00772F4D">
        <w:rPr>
          <w:rFonts w:ascii="Helvetica" w:hAnsi="Helvetica"/>
          <w:sz w:val="22"/>
          <w:szCs w:val="22"/>
        </w:rPr>
        <w:t>, no uso de suas atribui</w:t>
      </w:r>
      <w:r w:rsidRPr="00772F4D">
        <w:rPr>
          <w:rFonts w:ascii="Calibri" w:hAnsi="Calibri" w:cs="Calibri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legais,</w:t>
      </w:r>
    </w:p>
    <w:p w14:paraId="3ECD6210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b/>
          <w:bCs/>
          <w:sz w:val="22"/>
          <w:szCs w:val="22"/>
        </w:rPr>
        <w:t>Decreta:</w:t>
      </w:r>
    </w:p>
    <w:p w14:paraId="6837D2FB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1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Os dispositivos adiante indicados do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65.901, de 3 de agosto de 2021, passam a vigorar com a seguinte reda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o:</w:t>
      </w:r>
    </w:p>
    <w:p w14:paraId="40A5D8DA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</w:t>
      </w: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caput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do artigo 2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357CEBBA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Artigo 2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As entidades em extin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a que se refere o artigo 1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 dever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 xml:space="preserve">o identificar os contratos de trabalho aptos </w:t>
      </w:r>
      <w:r w:rsidRPr="00772F4D">
        <w:rPr>
          <w:rFonts w:ascii="Arial" w:hAnsi="Arial" w:cs="Arial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sub-roga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nos termos estabelecidos pelo artigo 4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da Lei n.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17.293, de 15 de outubro de 2020, encaminhando </w:t>
      </w:r>
      <w:r w:rsidRPr="00772F4D">
        <w:rPr>
          <w:rFonts w:ascii="Arial" w:hAnsi="Arial" w:cs="Arial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Subsecretaria de Governan</w:t>
      </w:r>
      <w:r w:rsidRPr="00772F4D">
        <w:rPr>
          <w:rFonts w:ascii="Arial" w:hAnsi="Arial" w:cs="Arial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 de Entidades Descentralizadas, da Secretaria da Fazenda e Planejamento, no prazo por esta estabelecido, a rela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 xml:space="preserve">o dos empregados abrangidos pelos itens 1 e 2 do </w:t>
      </w:r>
      <w:r w:rsidRPr="00772F4D">
        <w:rPr>
          <w:rFonts w:ascii="Arial" w:hAnsi="Arial" w:cs="Arial"/>
          <w:sz w:val="22"/>
          <w:szCs w:val="22"/>
        </w:rPr>
        <w:t>§</w:t>
      </w:r>
      <w:r w:rsidRPr="00772F4D">
        <w:rPr>
          <w:rFonts w:ascii="Helvetica" w:hAnsi="Helvetica"/>
          <w:sz w:val="22"/>
          <w:szCs w:val="22"/>
        </w:rPr>
        <w:t xml:space="preserve"> 1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do mesmo dispositivo legal, acompanhada de: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 (NR)</w:t>
      </w:r>
    </w:p>
    <w:p w14:paraId="146C11D2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artigo 3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10F45133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Artigo 3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A coordena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do procedimento de sub-roga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ficar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a cargo da Secretaria da Fazenda e Planejamento, por meio da Subsecretaria de Governan</w:t>
      </w:r>
      <w:r w:rsidRPr="00772F4D">
        <w:rPr>
          <w:rFonts w:ascii="Arial" w:hAnsi="Arial" w:cs="Arial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 de Entidades Descentralizadas, que encaminhar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a documenta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recebida nos termos do artigo 2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 aos </w:t>
      </w:r>
      <w:r w:rsidRPr="00772F4D">
        <w:rPr>
          <w:rFonts w:ascii="Arial" w:hAnsi="Arial" w:cs="Arial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rg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os e entidades da Administra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P</w:t>
      </w:r>
      <w:r w:rsidRPr="00772F4D">
        <w:rPr>
          <w:rFonts w:ascii="Arial" w:hAnsi="Arial" w:cs="Arial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blica estadual incumbidos de desempenhar, em continuidade, as atividades antes exercidas pelas entidades em extin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 (NR)</w:t>
      </w:r>
    </w:p>
    <w:p w14:paraId="07DBD5F1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III - do artigo 4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17AB2BCF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a)</w:t>
      </w:r>
      <w:r w:rsidRPr="00772F4D">
        <w:rPr>
          <w:rFonts w:ascii="Calibri" w:hAnsi="Calibri" w:cs="Calibri"/>
          <w:sz w:val="22"/>
          <w:szCs w:val="22"/>
        </w:rPr>
        <w:t> </w:t>
      </w:r>
      <w:r w:rsidRPr="00772F4D">
        <w:rPr>
          <w:rFonts w:ascii="Helvetica" w:hAnsi="Helvetica"/>
          <w:sz w:val="22"/>
          <w:szCs w:val="22"/>
        </w:rPr>
        <w:t xml:space="preserve">o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caput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:</w:t>
      </w:r>
    </w:p>
    <w:p w14:paraId="1CBC72F4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Artigo 4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Os </w:t>
      </w:r>
      <w:r w:rsidRPr="00772F4D">
        <w:rPr>
          <w:rFonts w:ascii="Arial" w:hAnsi="Arial" w:cs="Arial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rg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os ou entidades a que se refere o artigo 3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 dever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manifestar-se, a partir do recebimento da documenta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encaminhada nos termos do mesmo artigo 3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, observado o prazo estabelecido no referido encaminhamento, quanto ao interesse em sub-rogar os contratos de trabalho constantes da referida documenta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o."; (NR)</w:t>
      </w:r>
    </w:p>
    <w:p w14:paraId="0492AA73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b) - o </w:t>
      </w:r>
      <w:r w:rsidRPr="00772F4D">
        <w:rPr>
          <w:rFonts w:ascii="Calibri" w:hAnsi="Calibri" w:cs="Calibri"/>
          <w:sz w:val="22"/>
          <w:szCs w:val="22"/>
        </w:rPr>
        <w:t>§</w:t>
      </w:r>
      <w:r w:rsidRPr="00772F4D">
        <w:rPr>
          <w:rFonts w:ascii="Helvetica" w:hAnsi="Helvetica"/>
          <w:sz w:val="22"/>
          <w:szCs w:val="22"/>
        </w:rPr>
        <w:t xml:space="preserve">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09A1ACE9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Calibri" w:hAnsi="Calibri" w:cs="Calibri"/>
          <w:sz w:val="22"/>
          <w:szCs w:val="22"/>
        </w:rPr>
        <w:t>§</w:t>
      </w:r>
      <w:r w:rsidRPr="00772F4D">
        <w:rPr>
          <w:rFonts w:ascii="Helvetica" w:hAnsi="Helvetica"/>
          <w:sz w:val="22"/>
          <w:szCs w:val="22"/>
        </w:rPr>
        <w:t xml:space="preserve">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Caso n</w:t>
      </w:r>
      <w:r w:rsidRPr="00772F4D">
        <w:rPr>
          <w:rFonts w:ascii="Calibri" w:hAnsi="Calibri" w:cs="Calibri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seja identificada a necessidade de sub-rogar a totalidade dos contratos de trabalho constantes da rela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encaminhada nos termos do artigo 3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decreto, a entidade dever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adotar crit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rios objetivos para indicar, fundamentadamente, aqueles que melhor se harmonizem com os fins pretendidos, entre os quais o hist</w:t>
      </w:r>
      <w:r w:rsidRPr="00772F4D">
        <w:rPr>
          <w:rFonts w:ascii="Calibri" w:hAnsi="Calibri" w:cs="Calibri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rico de bom desempenho profissional e grau de qualifica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t</w:t>
      </w:r>
      <w:r w:rsidRPr="00772F4D">
        <w:rPr>
          <w:rFonts w:ascii="Calibri" w:hAnsi="Calibri" w:cs="Calibri"/>
          <w:sz w:val="22"/>
          <w:szCs w:val="22"/>
        </w:rPr>
        <w:t>é</w:t>
      </w:r>
      <w:r w:rsidRPr="00772F4D">
        <w:rPr>
          <w:rFonts w:ascii="Helvetica" w:hAnsi="Helvetica"/>
          <w:sz w:val="22"/>
          <w:szCs w:val="22"/>
        </w:rPr>
        <w:t>cnica do empregado, com prioridade para aqueles considerados est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veis nos termos do item 2 do </w:t>
      </w:r>
      <w:r w:rsidRPr="00772F4D">
        <w:rPr>
          <w:rFonts w:ascii="Calibri" w:hAnsi="Calibri" w:cs="Calibri"/>
          <w:sz w:val="22"/>
          <w:szCs w:val="22"/>
        </w:rPr>
        <w:t>§</w:t>
      </w:r>
      <w:r w:rsidRPr="00772F4D">
        <w:rPr>
          <w:rFonts w:ascii="Helvetica" w:hAnsi="Helvetica"/>
          <w:sz w:val="22"/>
          <w:szCs w:val="22"/>
        </w:rPr>
        <w:t xml:space="preserve"> 1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do artigo 4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da Lei n.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17.293, de 15 de outubro de 2020.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 (NR)</w:t>
      </w:r>
    </w:p>
    <w:p w14:paraId="1A7323CA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IV -</w:t>
      </w:r>
      <w:r w:rsidRPr="00772F4D">
        <w:rPr>
          <w:rFonts w:ascii="Calibri" w:hAnsi="Calibri" w:cs="Calibri"/>
          <w:sz w:val="22"/>
          <w:szCs w:val="22"/>
        </w:rPr>
        <w:t> 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</w:t>
      </w:r>
      <w:r w:rsidRPr="00772F4D">
        <w:rPr>
          <w:rFonts w:ascii="Calibri" w:hAnsi="Calibri" w:cs="Calibri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caput</w:t>
      </w:r>
      <w:r w:rsidRPr="00772F4D">
        <w:rPr>
          <w:rFonts w:ascii="Calibri" w:hAnsi="Calibri" w:cs="Calibri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do artigo 5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4E30B840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Artigo 5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Conclu</w:t>
      </w:r>
      <w:r w:rsidRPr="00772F4D">
        <w:rPr>
          <w:rFonts w:ascii="Arial" w:hAnsi="Arial" w:cs="Arial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da a etapa de manifesta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de interesse prevista no artigo 4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decreto, a Subsecretaria de Governan</w:t>
      </w:r>
      <w:r w:rsidRPr="00772F4D">
        <w:rPr>
          <w:rFonts w:ascii="Arial" w:hAnsi="Arial" w:cs="Arial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 de Entidades Descentralizadas, da Secretaria da Fazenda e Planejamento, consolidar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a rela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dos contratos de trabalho a serem sub-rogados e dar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conhecimento aos </w:t>
      </w:r>
      <w:r w:rsidRPr="00772F4D">
        <w:rPr>
          <w:rFonts w:ascii="Arial" w:hAnsi="Arial" w:cs="Arial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rg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os e entidades envolvidas.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 (NR)</w:t>
      </w:r>
    </w:p>
    <w:p w14:paraId="3E194E1C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 -</w:t>
      </w:r>
      <w:r w:rsidRPr="00772F4D">
        <w:rPr>
          <w:rFonts w:ascii="Calibri" w:hAnsi="Calibri" w:cs="Calibri"/>
          <w:sz w:val="22"/>
          <w:szCs w:val="22"/>
        </w:rPr>
        <w:t> 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artigo 6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6BD6605C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lastRenderedPageBreak/>
        <w:t>“</w:t>
      </w:r>
      <w:r w:rsidRPr="00772F4D">
        <w:rPr>
          <w:rFonts w:ascii="Helvetica" w:hAnsi="Helvetica"/>
          <w:sz w:val="22"/>
          <w:szCs w:val="22"/>
        </w:rPr>
        <w:t>Artigo 6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Atendido o disposto no par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grafo </w:t>
      </w:r>
      <w:r w:rsidRPr="00772F4D">
        <w:rPr>
          <w:rFonts w:ascii="Arial" w:hAnsi="Arial" w:cs="Arial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nico do artigo 5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decreto, os </w:t>
      </w:r>
      <w:r w:rsidRPr="00772F4D">
        <w:rPr>
          <w:rFonts w:ascii="Arial" w:hAnsi="Arial" w:cs="Arial"/>
          <w:sz w:val="22"/>
          <w:szCs w:val="22"/>
        </w:rPr>
        <w:t>ó</w:t>
      </w:r>
      <w:r w:rsidRPr="00772F4D">
        <w:rPr>
          <w:rFonts w:ascii="Helvetica" w:hAnsi="Helvetica"/>
          <w:sz w:val="22"/>
          <w:szCs w:val="22"/>
        </w:rPr>
        <w:t>rg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os ou entidades de origem e de destino formalizar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 xml:space="preserve">o Termo de </w:t>
      </w:r>
      <w:proofErr w:type="gramStart"/>
      <w:r w:rsidRPr="00772F4D">
        <w:rPr>
          <w:rFonts w:ascii="Helvetica" w:hAnsi="Helvetica"/>
          <w:sz w:val="22"/>
          <w:szCs w:val="22"/>
        </w:rPr>
        <w:t>Sub-Roga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do contrato de trabalho dos empregos, conforme modelo a ser disponibilizado pela Subsecretaria de Governan</w:t>
      </w:r>
      <w:r w:rsidRPr="00772F4D">
        <w:rPr>
          <w:rFonts w:ascii="Arial" w:hAnsi="Arial" w:cs="Arial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>a de Entidades Descentralizadas, da Secretaria da Fazenda e Planejamento.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 (NR)</w:t>
      </w:r>
    </w:p>
    <w:p w14:paraId="1A3BA19C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 -</w:t>
      </w:r>
      <w:r w:rsidRPr="00772F4D">
        <w:rPr>
          <w:rFonts w:ascii="Calibri" w:hAnsi="Calibri" w:cs="Calibri"/>
          <w:sz w:val="22"/>
          <w:szCs w:val="22"/>
        </w:rPr>
        <w:t> </w:t>
      </w:r>
      <w:proofErr w:type="gramStart"/>
      <w:r w:rsidRPr="00772F4D">
        <w:rPr>
          <w:rFonts w:ascii="Helvetica" w:hAnsi="Helvetica"/>
          <w:sz w:val="22"/>
          <w:szCs w:val="22"/>
        </w:rPr>
        <w:t>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artigo 7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7CB39EA2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Artigo 7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Ultimadas as provid</w:t>
      </w:r>
      <w:r w:rsidRPr="00772F4D">
        <w:rPr>
          <w:rFonts w:ascii="Arial" w:hAnsi="Arial" w:cs="Arial"/>
          <w:sz w:val="22"/>
          <w:szCs w:val="22"/>
        </w:rPr>
        <w:t>ê</w:t>
      </w:r>
      <w:r w:rsidRPr="00772F4D">
        <w:rPr>
          <w:rFonts w:ascii="Helvetica" w:hAnsi="Helvetica"/>
          <w:sz w:val="22"/>
          <w:szCs w:val="22"/>
        </w:rPr>
        <w:t>ncias previstas nos artigos 5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, 6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e 8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deste decreto, a Secretaria de Gest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e Governo Digital, de posse dos documentos necess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rios, providenciar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a proposta de edi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de decreto espec</w:t>
      </w:r>
      <w:r w:rsidRPr="00772F4D">
        <w:rPr>
          <w:rFonts w:ascii="Arial" w:hAnsi="Arial" w:cs="Arial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fico, fixando os respectivos quadros especiais, com manuten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denomina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o, atribui</w:t>
      </w:r>
      <w:r w:rsidRPr="00772F4D">
        <w:rPr>
          <w:rFonts w:ascii="Arial" w:hAnsi="Arial" w:cs="Arial"/>
          <w:sz w:val="22"/>
          <w:szCs w:val="22"/>
        </w:rPr>
        <w:t>çõ</w:t>
      </w:r>
      <w:r w:rsidRPr="00772F4D">
        <w:rPr>
          <w:rFonts w:ascii="Helvetica" w:hAnsi="Helvetica"/>
          <w:sz w:val="22"/>
          <w:szCs w:val="22"/>
        </w:rPr>
        <w:t>es e remunera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dos empregos de origem, e a previs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de extin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dos empregos na respectiva vac</w:t>
      </w:r>
      <w:r w:rsidRPr="00772F4D">
        <w:rPr>
          <w:rFonts w:ascii="Arial" w:hAnsi="Arial" w:cs="Arial"/>
          <w:sz w:val="22"/>
          <w:szCs w:val="22"/>
        </w:rPr>
        <w:t>â</w:t>
      </w:r>
      <w:r w:rsidRPr="00772F4D">
        <w:rPr>
          <w:rFonts w:ascii="Helvetica" w:hAnsi="Helvetica"/>
          <w:sz w:val="22"/>
          <w:szCs w:val="22"/>
        </w:rPr>
        <w:t>ncia.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 (NR)</w:t>
      </w:r>
    </w:p>
    <w:p w14:paraId="11D99933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VII - o artigo 8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:</w:t>
      </w:r>
    </w:p>
    <w:p w14:paraId="63D7062D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Artigo 8</w:t>
      </w:r>
      <w:r w:rsidRPr="00772F4D">
        <w:rPr>
          <w:rFonts w:ascii="Arial" w:hAnsi="Arial" w:cs="Arial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Os Secret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rios da Fazenda e Planejamento e de Gest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e Governo Digital poder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editar normas complementares necess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rias ao cumprimento deste decreto.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. (NR)</w:t>
      </w:r>
    </w:p>
    <w:p w14:paraId="4B14E595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2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Ficam acrescentados ao Decreto n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65.901, de 3 de agosto de 2021, os dispositivos adiante indicados, com a reda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que segue:</w:t>
      </w:r>
    </w:p>
    <w:p w14:paraId="7BB85AEB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 - </w:t>
      </w:r>
      <w:proofErr w:type="gramStart"/>
      <w:r w:rsidRPr="00772F4D">
        <w:rPr>
          <w:rFonts w:ascii="Helvetica" w:hAnsi="Helvetica"/>
          <w:sz w:val="22"/>
          <w:szCs w:val="22"/>
        </w:rPr>
        <w:t>ao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artigo 5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, o par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grafo 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nico:</w:t>
      </w:r>
    </w:p>
    <w:p w14:paraId="6A84E8BF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Par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grafo </w:t>
      </w:r>
      <w:r w:rsidRPr="00772F4D">
        <w:rPr>
          <w:rFonts w:ascii="Arial" w:hAnsi="Arial" w:cs="Arial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nico - A Secretaria de Gest</w:t>
      </w:r>
      <w:r w:rsidRPr="00772F4D">
        <w:rPr>
          <w:rFonts w:ascii="Arial" w:hAnsi="Arial" w:cs="Arial"/>
          <w:sz w:val="22"/>
          <w:szCs w:val="22"/>
        </w:rPr>
        <w:t>ã</w:t>
      </w:r>
      <w:r w:rsidRPr="00772F4D">
        <w:rPr>
          <w:rFonts w:ascii="Helvetica" w:hAnsi="Helvetica"/>
          <w:sz w:val="22"/>
          <w:szCs w:val="22"/>
        </w:rPr>
        <w:t>o e Governo Digital proceder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</w:t>
      </w:r>
      <w:r w:rsidRPr="00772F4D">
        <w:rPr>
          <w:rFonts w:ascii="Arial" w:hAnsi="Arial" w:cs="Arial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an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>lise preliminar daqueles com manifesta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 xml:space="preserve">o de interesse, com vistas </w:t>
      </w:r>
      <w:r w:rsidRPr="00772F4D">
        <w:rPr>
          <w:rFonts w:ascii="Arial" w:hAnsi="Arial" w:cs="Arial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cria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de quadro especial, informando a Subsecretaria de Governan</w:t>
      </w:r>
      <w:r w:rsidRPr="00772F4D">
        <w:rPr>
          <w:rFonts w:ascii="Arial" w:hAnsi="Arial" w:cs="Arial"/>
          <w:sz w:val="22"/>
          <w:szCs w:val="22"/>
        </w:rPr>
        <w:t>ç</w:t>
      </w:r>
      <w:r w:rsidRPr="00772F4D">
        <w:rPr>
          <w:rFonts w:ascii="Helvetica" w:hAnsi="Helvetica"/>
          <w:sz w:val="22"/>
          <w:szCs w:val="22"/>
        </w:rPr>
        <w:t xml:space="preserve">a de Entidades Descentralizadas, da Secretaria da Fazenda e Planejamento, quanto </w:t>
      </w:r>
      <w:r w:rsidRPr="00772F4D">
        <w:rPr>
          <w:rFonts w:ascii="Arial" w:hAnsi="Arial" w:cs="Arial"/>
          <w:sz w:val="22"/>
          <w:szCs w:val="22"/>
        </w:rPr>
        <w:t>à</w:t>
      </w:r>
      <w:r w:rsidRPr="00772F4D">
        <w:rPr>
          <w:rFonts w:ascii="Helvetica" w:hAnsi="Helvetica"/>
          <w:sz w:val="22"/>
          <w:szCs w:val="22"/>
        </w:rPr>
        <w:t xml:space="preserve"> possibilidade de dar continuidade ao processo de formaliza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sub-roga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;</w:t>
      </w:r>
    </w:p>
    <w:p w14:paraId="07E1DF80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 xml:space="preserve">II - </w:t>
      </w:r>
      <w:proofErr w:type="gramStart"/>
      <w:r w:rsidRPr="00772F4D">
        <w:rPr>
          <w:rFonts w:ascii="Helvetica" w:hAnsi="Helvetica"/>
          <w:sz w:val="22"/>
          <w:szCs w:val="22"/>
        </w:rPr>
        <w:t>ao</w:t>
      </w:r>
      <w:proofErr w:type="gramEnd"/>
      <w:r w:rsidRPr="00772F4D">
        <w:rPr>
          <w:rFonts w:ascii="Helvetica" w:hAnsi="Helvetica"/>
          <w:sz w:val="22"/>
          <w:szCs w:val="22"/>
        </w:rPr>
        <w:t xml:space="preserve"> artigo 7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>, o par</w:t>
      </w:r>
      <w:r w:rsidRPr="00772F4D">
        <w:rPr>
          <w:rFonts w:ascii="Calibri" w:hAnsi="Calibri" w:cs="Calibri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grafo </w:t>
      </w:r>
      <w:r w:rsidRPr="00772F4D">
        <w:rPr>
          <w:rFonts w:ascii="Calibri" w:hAnsi="Calibri" w:cs="Calibri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>nico:</w:t>
      </w:r>
    </w:p>
    <w:p w14:paraId="7F47EB7E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Par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grafo </w:t>
      </w:r>
      <w:r w:rsidRPr="00772F4D">
        <w:rPr>
          <w:rFonts w:ascii="Arial" w:hAnsi="Arial" w:cs="Arial"/>
          <w:sz w:val="22"/>
          <w:szCs w:val="22"/>
        </w:rPr>
        <w:t>ú</w:t>
      </w:r>
      <w:r w:rsidRPr="00772F4D">
        <w:rPr>
          <w:rFonts w:ascii="Helvetica" w:hAnsi="Helvetica"/>
          <w:sz w:val="22"/>
          <w:szCs w:val="22"/>
        </w:rPr>
        <w:t xml:space="preserve">nico - O quadro especial a que se refere o </w:t>
      </w:r>
      <w:r w:rsidRPr="00772F4D">
        <w:rPr>
          <w:rFonts w:ascii="Arial" w:hAnsi="Arial" w:cs="Arial"/>
          <w:sz w:val="22"/>
          <w:szCs w:val="22"/>
        </w:rPr>
        <w:t>“</w:t>
      </w:r>
      <w:r w:rsidRPr="00772F4D">
        <w:rPr>
          <w:rFonts w:ascii="Helvetica" w:hAnsi="Helvetica"/>
          <w:sz w:val="22"/>
          <w:szCs w:val="22"/>
        </w:rPr>
        <w:t>caput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 xml:space="preserve"> deste artigo dever</w:t>
      </w:r>
      <w:r w:rsidRPr="00772F4D">
        <w:rPr>
          <w:rFonts w:ascii="Arial" w:hAnsi="Arial" w:cs="Arial"/>
          <w:sz w:val="22"/>
          <w:szCs w:val="22"/>
        </w:rPr>
        <w:t>á</w:t>
      </w:r>
      <w:r w:rsidRPr="00772F4D">
        <w:rPr>
          <w:rFonts w:ascii="Helvetica" w:hAnsi="Helvetica"/>
          <w:sz w:val="22"/>
          <w:szCs w:val="22"/>
        </w:rPr>
        <w:t xml:space="preserve"> ser criado ou institu</w:t>
      </w:r>
      <w:r w:rsidRPr="00772F4D">
        <w:rPr>
          <w:rFonts w:ascii="Arial" w:hAnsi="Arial" w:cs="Arial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do na Secretaria de vincula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 da respectiva entidade descentralizada em extin</w:t>
      </w:r>
      <w:r w:rsidRPr="00772F4D">
        <w:rPr>
          <w:rFonts w:ascii="Arial" w:hAnsi="Arial" w:cs="Arial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  <w:r w:rsidRPr="00772F4D">
        <w:rPr>
          <w:rFonts w:ascii="Arial" w:hAnsi="Arial" w:cs="Arial"/>
          <w:sz w:val="22"/>
          <w:szCs w:val="22"/>
        </w:rPr>
        <w:t>”</w:t>
      </w:r>
      <w:r w:rsidRPr="00772F4D">
        <w:rPr>
          <w:rFonts w:ascii="Helvetica" w:hAnsi="Helvetica"/>
          <w:sz w:val="22"/>
          <w:szCs w:val="22"/>
        </w:rPr>
        <w:t>.</w:t>
      </w:r>
    </w:p>
    <w:p w14:paraId="0522313F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Artigo 3</w:t>
      </w:r>
      <w:r w:rsidRPr="00772F4D">
        <w:rPr>
          <w:rFonts w:ascii="Calibri" w:hAnsi="Calibri" w:cs="Calibri"/>
          <w:sz w:val="22"/>
          <w:szCs w:val="22"/>
        </w:rPr>
        <w:t>º</w:t>
      </w:r>
      <w:r w:rsidRPr="00772F4D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772F4D">
        <w:rPr>
          <w:rFonts w:ascii="Calibri" w:hAnsi="Calibri" w:cs="Calibri"/>
          <w:sz w:val="22"/>
          <w:szCs w:val="22"/>
        </w:rPr>
        <w:t>çã</w:t>
      </w:r>
      <w:r w:rsidRPr="00772F4D">
        <w:rPr>
          <w:rFonts w:ascii="Helvetica" w:hAnsi="Helvetica"/>
          <w:sz w:val="22"/>
          <w:szCs w:val="22"/>
        </w:rPr>
        <w:t>o.</w:t>
      </w:r>
    </w:p>
    <w:p w14:paraId="0BC7E3BB" w14:textId="77777777" w:rsidR="002D50BF" w:rsidRPr="00772F4D" w:rsidRDefault="002D50BF" w:rsidP="002D50BF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772F4D">
        <w:rPr>
          <w:rFonts w:ascii="Helvetica" w:hAnsi="Helvetica"/>
          <w:sz w:val="22"/>
          <w:szCs w:val="22"/>
        </w:rPr>
        <w:t>TARC</w:t>
      </w:r>
      <w:r w:rsidRPr="00772F4D">
        <w:rPr>
          <w:rFonts w:ascii="Calibri" w:hAnsi="Calibri" w:cs="Calibri"/>
          <w:sz w:val="22"/>
          <w:szCs w:val="22"/>
        </w:rPr>
        <w:t>Í</w:t>
      </w:r>
      <w:r w:rsidRPr="00772F4D">
        <w:rPr>
          <w:rFonts w:ascii="Helvetica" w:hAnsi="Helvetica"/>
          <w:sz w:val="22"/>
          <w:szCs w:val="22"/>
        </w:rPr>
        <w:t>SIO DE FREITAS</w:t>
      </w:r>
    </w:p>
    <w:sectPr w:rsidR="002D50BF" w:rsidRPr="00772F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BF"/>
    <w:rsid w:val="002179D9"/>
    <w:rsid w:val="002D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67CAD"/>
  <w15:chartTrackingRefBased/>
  <w15:docId w15:val="{B2BD2BB2-420A-4EC4-8392-7C6344C3F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0BF"/>
  </w:style>
  <w:style w:type="paragraph" w:styleId="Ttulo1">
    <w:name w:val="heading 1"/>
    <w:basedOn w:val="Normal"/>
    <w:next w:val="Normal"/>
    <w:link w:val="Ttulo1Char"/>
    <w:uiPriority w:val="9"/>
    <w:qFormat/>
    <w:rsid w:val="002D50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5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50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50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50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50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D50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50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50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50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50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50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50B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50BF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50BF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50BF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50BF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50B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50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D5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50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D50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5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D50B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50BF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D50BF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50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50BF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50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719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2025-04-15T14:04:00Z</dcterms:created>
  <dcterms:modified xsi:type="dcterms:W3CDTF">2025-04-15T14:06:00Z</dcterms:modified>
</cp:coreProperties>
</file>