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DB261" w14:textId="77777777" w:rsidR="00374665" w:rsidRPr="00754AFB" w:rsidRDefault="00374665" w:rsidP="0037466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69.236, DE 23 DE DEZEMBRO DE 2024</w:t>
      </w:r>
    </w:p>
    <w:p w14:paraId="08F137A4" w14:textId="77777777" w:rsidR="00374665" w:rsidRPr="00754AFB" w:rsidRDefault="00374665" w:rsidP="0037466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Autoriza a Fazenda do Estado a re</w:t>
      </w:r>
      <w:r w:rsidRPr="00754AFB">
        <w:rPr>
          <w:rFonts w:ascii="Helvetica" w:hAnsi="Helvetica" w:cs="Helvetica"/>
          <w:sz w:val="22"/>
          <w:szCs w:val="22"/>
        </w:rPr>
        <w:softHyphen/>
        <w:t>ceber, mediante doa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o, sem 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>nus ou encargo, do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Jo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Boa Vista, parte do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vel que especifica.</w:t>
      </w:r>
    </w:p>
    <w:p w14:paraId="28F0408F" w14:textId="77777777" w:rsidR="00374665" w:rsidRPr="00754AFB" w:rsidRDefault="00374665" w:rsidP="003746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PAULO,</w:t>
      </w:r>
      <w:r w:rsidRPr="00754AFB">
        <w:rPr>
          <w:rFonts w:ascii="Calibri" w:hAnsi="Calibri" w:cs="Calibri"/>
          <w:b/>
          <w:bCs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</w:t>
      </w:r>
    </w:p>
    <w:p w14:paraId="23E96759" w14:textId="77777777" w:rsidR="00374665" w:rsidRPr="00754AFB" w:rsidRDefault="00374665" w:rsidP="003746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C2E7A0D" w14:textId="77777777" w:rsidR="00374665" w:rsidRPr="00754AFB" w:rsidRDefault="00374665" w:rsidP="003746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o, sem 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>nus ou encargo, do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Jo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Boa Vista, nos termos da Lei municipal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5.279, de 15 de maio de 2024, um terreno com 13.505,40m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(treze mil quinhentos e cinco metros quadrados e quarenta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quadrados), localizado na Rua Maria Aparecida Bernardes Moraes, s/n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, Parque dos </w:t>
      </w:r>
      <w:proofErr w:type="spellStart"/>
      <w:r w:rsidRPr="00754AFB">
        <w:rPr>
          <w:rFonts w:ascii="Helvetica" w:hAnsi="Helvetica" w:cs="Helvetica"/>
          <w:sz w:val="22"/>
          <w:szCs w:val="22"/>
        </w:rPr>
        <w:t>Resed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s</w:t>
      </w:r>
      <w:proofErr w:type="spellEnd"/>
      <w:r w:rsidRPr="00754AFB">
        <w:rPr>
          <w:rFonts w:ascii="Helvetica" w:hAnsi="Helvetica" w:cs="Helvetica"/>
          <w:sz w:val="22"/>
          <w:szCs w:val="22"/>
        </w:rPr>
        <w:t>, naquele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pio, parte do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vel objeto da Matr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cula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63.375 do Oficial de Registro de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veis e Anexos da Comarca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Jo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Boa Vista, identificado e descrito nos autos do Processo 015.00821543/2024-71.</w:t>
      </w:r>
    </w:p>
    <w:p w14:paraId="2E0D31D2" w14:textId="77777777" w:rsidR="00374665" w:rsidRPr="00754AFB" w:rsidRDefault="00374665" w:rsidP="003746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- O terreno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destinar-se-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Secretaria da Educa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para instala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uma unidade escolar.</w:t>
      </w:r>
    </w:p>
    <w:p w14:paraId="4B3D0ABF" w14:textId="77777777" w:rsidR="00374665" w:rsidRPr="00754AFB" w:rsidRDefault="00374665" w:rsidP="003746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754AFB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7FD229D5" w14:textId="77777777" w:rsidR="00374665" w:rsidRPr="00754AFB" w:rsidRDefault="00374665" w:rsidP="003746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374665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65"/>
    <w:rsid w:val="00374665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8336"/>
  <w15:chartTrackingRefBased/>
  <w15:docId w15:val="{897DEFC9-F6F2-4C77-835B-06B4A22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65"/>
  </w:style>
  <w:style w:type="paragraph" w:styleId="Ttulo1">
    <w:name w:val="heading 1"/>
    <w:basedOn w:val="Normal"/>
    <w:next w:val="Normal"/>
    <w:link w:val="Ttulo1Char"/>
    <w:uiPriority w:val="9"/>
    <w:qFormat/>
    <w:rsid w:val="00374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6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6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6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6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6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6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6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46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6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6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2024-12-27T13:30:00Z</dcterms:created>
  <dcterms:modified xsi:type="dcterms:W3CDTF">2024-12-27T13:31:00Z</dcterms:modified>
</cp:coreProperties>
</file>