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9133" w14:textId="77777777" w:rsidR="00B424D8" w:rsidRPr="00B424D8" w:rsidRDefault="00B424D8" w:rsidP="00A0489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DECRETO N</w:t>
      </w:r>
      <w:r w:rsidRPr="00B424D8">
        <w:rPr>
          <w:rFonts w:ascii="Calibri" w:hAnsi="Calibri" w:cs="Calibri"/>
          <w:b/>
          <w:bCs/>
          <w:sz w:val="22"/>
          <w:szCs w:val="22"/>
        </w:rPr>
        <w:t>º</w:t>
      </w:r>
      <w:r w:rsidRPr="00B424D8">
        <w:rPr>
          <w:rFonts w:ascii="Helvetica" w:hAnsi="Helvetica"/>
          <w:b/>
          <w:bCs/>
          <w:sz w:val="22"/>
          <w:szCs w:val="22"/>
        </w:rPr>
        <w:t xml:space="preserve"> 69.499, DE 25 DE ABRIL DE 2025</w:t>
      </w:r>
    </w:p>
    <w:p w14:paraId="41F8285F" w14:textId="77777777" w:rsidR="00B424D8" w:rsidRPr="00B424D8" w:rsidRDefault="00B424D8" w:rsidP="00A0489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Introduz altera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no Regulamento do Imposto sobre Opera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 xml:space="preserve">es Relativas </w:t>
      </w:r>
      <w:r w:rsidRPr="00B424D8">
        <w:rPr>
          <w:rFonts w:ascii="Calibri" w:hAnsi="Calibri" w:cs="Calibri"/>
          <w:sz w:val="22"/>
          <w:szCs w:val="22"/>
        </w:rPr>
        <w:t>à</w:t>
      </w:r>
      <w:r w:rsidRPr="00B424D8">
        <w:rPr>
          <w:rFonts w:ascii="Helvetica" w:hAnsi="Helvetica"/>
          <w:sz w:val="22"/>
          <w:szCs w:val="22"/>
        </w:rPr>
        <w:t xml:space="preserve"> Circula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de Mercadorias e sobre Presta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de Servi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os de Transporte Interestadual e Intermunicipal e de Comunica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- RICMS.</w:t>
      </w:r>
    </w:p>
    <w:p w14:paraId="68318BFE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O VICE-GOVERNADOR, EM EXERC</w:t>
      </w:r>
      <w:r w:rsidRPr="00B424D8">
        <w:rPr>
          <w:rFonts w:ascii="Calibri" w:hAnsi="Calibri" w:cs="Calibri"/>
          <w:b/>
          <w:bCs/>
          <w:sz w:val="22"/>
          <w:szCs w:val="22"/>
        </w:rPr>
        <w:t>Í</w:t>
      </w:r>
      <w:r w:rsidRPr="00B424D8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424D8">
        <w:rPr>
          <w:rFonts w:ascii="Calibri" w:hAnsi="Calibri" w:cs="Calibri"/>
          <w:b/>
          <w:bCs/>
          <w:sz w:val="22"/>
          <w:szCs w:val="22"/>
        </w:rPr>
        <w:t>Ã</w:t>
      </w:r>
      <w:r w:rsidRPr="00B424D8">
        <w:rPr>
          <w:rFonts w:ascii="Helvetica" w:hAnsi="Helvetica"/>
          <w:b/>
          <w:bCs/>
          <w:sz w:val="22"/>
          <w:szCs w:val="22"/>
        </w:rPr>
        <w:t>O PAULO</w:t>
      </w:r>
      <w:r w:rsidRPr="00B424D8">
        <w:rPr>
          <w:rFonts w:ascii="Helvetica" w:hAnsi="Helvetica"/>
          <w:sz w:val="22"/>
          <w:szCs w:val="22"/>
        </w:rPr>
        <w:t>, no uso de suas atribui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 xml:space="preserve">es legais e tendo em vista o disposto no </w:t>
      </w:r>
      <w:r w:rsidRPr="00B424D8">
        <w:rPr>
          <w:rFonts w:ascii="Calibri" w:hAnsi="Calibri" w:cs="Calibri"/>
          <w:sz w:val="22"/>
          <w:szCs w:val="22"/>
        </w:rPr>
        <w:t>§</w:t>
      </w:r>
      <w:r w:rsidRPr="00B424D8">
        <w:rPr>
          <w:rFonts w:ascii="Helvetica" w:hAnsi="Helvetica"/>
          <w:sz w:val="22"/>
          <w:szCs w:val="22"/>
        </w:rPr>
        <w:t xml:space="preserve"> 7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do artigo 3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da Lei Complementar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160, de 7 de agosto de 2017, e na cl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usula d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cima segunda do Conv</w:t>
      </w:r>
      <w:r w:rsidRPr="00B424D8">
        <w:rPr>
          <w:rFonts w:ascii="Calibri" w:hAnsi="Calibri" w:cs="Calibri"/>
          <w:sz w:val="22"/>
          <w:szCs w:val="22"/>
        </w:rPr>
        <w:t>ê</w:t>
      </w:r>
      <w:r w:rsidRPr="00B424D8">
        <w:rPr>
          <w:rFonts w:ascii="Helvetica" w:hAnsi="Helvetica"/>
          <w:sz w:val="22"/>
          <w:szCs w:val="22"/>
        </w:rPr>
        <w:t>nio ICMS 190/17, de 15 de dezembro de 2017,</w:t>
      </w:r>
    </w:p>
    <w:p w14:paraId="4FD4740D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Decreta</w:t>
      </w:r>
      <w:r w:rsidRPr="00B424D8">
        <w:rPr>
          <w:rFonts w:ascii="Helvetica" w:hAnsi="Helvetica"/>
          <w:sz w:val="22"/>
          <w:szCs w:val="22"/>
        </w:rPr>
        <w:t>:</w:t>
      </w:r>
    </w:p>
    <w:p w14:paraId="2474FC54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1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Ficam acrescentados os itens 231 e 232 ao </w:t>
      </w:r>
      <w:r w:rsidRPr="00B424D8">
        <w:rPr>
          <w:rFonts w:ascii="Calibri" w:hAnsi="Calibri" w:cs="Calibri"/>
          <w:sz w:val="22"/>
          <w:szCs w:val="22"/>
        </w:rPr>
        <w:t>§</w:t>
      </w:r>
      <w:r w:rsidRPr="00B424D8">
        <w:rPr>
          <w:rFonts w:ascii="Helvetica" w:hAnsi="Helvetica"/>
          <w:sz w:val="22"/>
          <w:szCs w:val="22"/>
        </w:rPr>
        <w:t xml:space="preserve"> 3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do artigo 29 das Disposi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Transit</w:t>
      </w:r>
      <w:r w:rsidRPr="00B424D8">
        <w:rPr>
          <w:rFonts w:ascii="Calibri" w:hAnsi="Calibri" w:cs="Calibri"/>
          <w:sz w:val="22"/>
          <w:szCs w:val="22"/>
        </w:rPr>
        <w:t>ó</w:t>
      </w:r>
      <w:r w:rsidRPr="00B424D8">
        <w:rPr>
          <w:rFonts w:ascii="Helvetica" w:hAnsi="Helvetica"/>
          <w:sz w:val="22"/>
          <w:szCs w:val="22"/>
        </w:rPr>
        <w:t>rias do Regulamento do Imposto sobre Opera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 xml:space="preserve">es Relativas </w:t>
      </w:r>
      <w:r w:rsidRPr="00B424D8">
        <w:rPr>
          <w:rFonts w:ascii="Calibri" w:hAnsi="Calibri" w:cs="Calibri"/>
          <w:sz w:val="22"/>
          <w:szCs w:val="22"/>
        </w:rPr>
        <w:t>à</w:t>
      </w:r>
      <w:r w:rsidRPr="00B424D8">
        <w:rPr>
          <w:rFonts w:ascii="Helvetica" w:hAnsi="Helvetica"/>
          <w:sz w:val="22"/>
          <w:szCs w:val="22"/>
        </w:rPr>
        <w:t xml:space="preserve"> Circula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de Mercadorias e sobre Presta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de Servi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os de Transporte Interestadual e Intermunicipal e de Comunica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- RICMS, aprovado pelo Decreto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45.490, de 30 de novembro de 2000, com a reda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que se segue:</w:t>
      </w:r>
    </w:p>
    <w:p w14:paraId="3700E1AE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 xml:space="preserve">231 - </w:t>
      </w:r>
      <w:proofErr w:type="gramStart"/>
      <w:r w:rsidRPr="00B424D8">
        <w:rPr>
          <w:rFonts w:ascii="Helvetica" w:hAnsi="Helvetica"/>
          <w:sz w:val="22"/>
          <w:szCs w:val="22"/>
        </w:rPr>
        <w:t>fabrica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</w:t>
      </w:r>
      <w:proofErr w:type="gramEnd"/>
      <w:r w:rsidRPr="00B424D8">
        <w:rPr>
          <w:rFonts w:ascii="Helvetica" w:hAnsi="Helvetica"/>
          <w:sz w:val="22"/>
          <w:szCs w:val="22"/>
        </w:rPr>
        <w:t xml:space="preserve"> de autom</w:t>
      </w:r>
      <w:r w:rsidRPr="00B424D8">
        <w:rPr>
          <w:rFonts w:ascii="Calibri" w:hAnsi="Calibri" w:cs="Calibri"/>
          <w:sz w:val="22"/>
          <w:szCs w:val="22"/>
        </w:rPr>
        <w:t>ó</w:t>
      </w:r>
      <w:r w:rsidRPr="00B424D8">
        <w:rPr>
          <w:rFonts w:ascii="Helvetica" w:hAnsi="Helvetica"/>
          <w:sz w:val="22"/>
          <w:szCs w:val="22"/>
        </w:rPr>
        <w:t>veis, camionetas e utilit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rios, CNAE 2910-7/01;</w:t>
      </w:r>
    </w:p>
    <w:p w14:paraId="37DEAEC5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 xml:space="preserve">232 - </w:t>
      </w:r>
      <w:proofErr w:type="gramStart"/>
      <w:r w:rsidRPr="00B424D8">
        <w:rPr>
          <w:rFonts w:ascii="Helvetica" w:hAnsi="Helvetica"/>
          <w:sz w:val="22"/>
          <w:szCs w:val="22"/>
        </w:rPr>
        <w:t>fabrica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</w:t>
      </w:r>
      <w:proofErr w:type="gramEnd"/>
      <w:r w:rsidRPr="00B424D8">
        <w:rPr>
          <w:rFonts w:ascii="Helvetica" w:hAnsi="Helvetica"/>
          <w:sz w:val="22"/>
          <w:szCs w:val="22"/>
        </w:rPr>
        <w:t xml:space="preserve"> de cimento, CNAE 2320-6/00.</w:t>
      </w:r>
    </w:p>
    <w:p w14:paraId="74E39E3E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2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o.</w:t>
      </w:r>
    </w:p>
    <w:p w14:paraId="5B3AB931" w14:textId="77777777" w:rsidR="00B424D8" w:rsidRPr="00B424D8" w:rsidRDefault="00B424D8" w:rsidP="009F147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FEL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CIO RAMUTH</w:t>
      </w:r>
      <w:r w:rsidRPr="00B424D8">
        <w:rPr>
          <w:rFonts w:ascii="Calibri" w:hAnsi="Calibri" w:cs="Calibri"/>
          <w:sz w:val="22"/>
          <w:szCs w:val="22"/>
        </w:rPr>
        <w:t> </w:t>
      </w:r>
    </w:p>
    <w:sectPr w:rsidR="00B424D8" w:rsidRPr="00B4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8"/>
    <w:rsid w:val="0053573F"/>
    <w:rsid w:val="009F147A"/>
    <w:rsid w:val="00A04898"/>
    <w:rsid w:val="00B424D8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5B27"/>
  <w15:chartTrackingRefBased/>
  <w15:docId w15:val="{DA1B7D70-23DA-49BF-9A3E-D07ECD5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2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2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2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2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2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2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2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2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2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2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24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24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2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24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2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2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2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2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2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24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24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24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2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24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2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2025-04-28T15:58:00Z</dcterms:created>
  <dcterms:modified xsi:type="dcterms:W3CDTF">2025-04-28T16:02:00Z</dcterms:modified>
</cp:coreProperties>
</file>