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C17F" w14:textId="77777777" w:rsidR="00A21B0B" w:rsidRPr="00A21B0B" w:rsidRDefault="00A21B0B" w:rsidP="00E9188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DECRETO N</w:t>
      </w:r>
      <w:r w:rsidRPr="00A21B0B">
        <w:rPr>
          <w:rFonts w:ascii="Calibri" w:hAnsi="Calibri" w:cs="Calibri"/>
          <w:b/>
          <w:bCs/>
          <w:sz w:val="22"/>
          <w:szCs w:val="22"/>
        </w:rPr>
        <w:t>º</w:t>
      </w:r>
      <w:r w:rsidRPr="00A21B0B">
        <w:rPr>
          <w:rFonts w:ascii="Helvetica" w:hAnsi="Helvetica"/>
          <w:b/>
          <w:bCs/>
          <w:sz w:val="22"/>
          <w:szCs w:val="22"/>
        </w:rPr>
        <w:t xml:space="preserve"> 69.359, DE 19 DE FEVEREIRO DE 2025</w:t>
      </w:r>
    </w:p>
    <w:p w14:paraId="44DF22DE" w14:textId="77777777" w:rsidR="00A21B0B" w:rsidRPr="00A21B0B" w:rsidRDefault="00A21B0B" w:rsidP="00E9188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Declara </w:t>
      </w:r>
      <w:proofErr w:type="gramStart"/>
      <w:r w:rsidRPr="00A21B0B">
        <w:rPr>
          <w:rFonts w:ascii="Helvetica" w:hAnsi="Helvetica"/>
          <w:sz w:val="22"/>
          <w:szCs w:val="22"/>
        </w:rPr>
        <w:t>situa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emerg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>ncia</w:t>
      </w:r>
      <w:proofErr w:type="gramEnd"/>
      <w:r w:rsidRPr="00A21B0B">
        <w:rPr>
          <w:rFonts w:ascii="Helvetica" w:hAnsi="Helvetica"/>
          <w:sz w:val="22"/>
          <w:szCs w:val="22"/>
        </w:rPr>
        <w:t xml:space="preserve"> em sa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de p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blica no Estado de 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Paulo em raz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de epidemia de Dengue, e d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 outras provid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>ncias.</w:t>
      </w:r>
    </w:p>
    <w:p w14:paraId="3F4970B2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O GOVERNADOR DO ESTADO DE S</w:t>
      </w:r>
      <w:r w:rsidRPr="00A21B0B">
        <w:rPr>
          <w:rFonts w:ascii="Calibri" w:hAnsi="Calibri" w:cs="Calibri"/>
          <w:b/>
          <w:bCs/>
          <w:sz w:val="22"/>
          <w:szCs w:val="22"/>
        </w:rPr>
        <w:t>Ã</w:t>
      </w:r>
      <w:r w:rsidRPr="00A21B0B">
        <w:rPr>
          <w:rFonts w:ascii="Helvetica" w:hAnsi="Helvetica"/>
          <w:b/>
          <w:bCs/>
          <w:sz w:val="22"/>
          <w:szCs w:val="22"/>
        </w:rPr>
        <w:t>O PAULO</w:t>
      </w:r>
      <w:r w:rsidRPr="00A21B0B">
        <w:rPr>
          <w:rFonts w:ascii="Helvetica" w:hAnsi="Helvetica"/>
          <w:sz w:val="22"/>
          <w:szCs w:val="22"/>
        </w:rPr>
        <w:t>, no uso de suas atribui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legais,</w:t>
      </w:r>
    </w:p>
    <w:p w14:paraId="7F753287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Decreta:</w:t>
      </w:r>
    </w:p>
    <w:p w14:paraId="4E206B64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1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Fica declarada </w:t>
      </w:r>
      <w:proofErr w:type="gramStart"/>
      <w:r w:rsidRPr="00A21B0B">
        <w:rPr>
          <w:rFonts w:ascii="Helvetica" w:hAnsi="Helvetica"/>
          <w:sz w:val="22"/>
          <w:szCs w:val="22"/>
        </w:rPr>
        <w:t>situa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emerg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>ncia</w:t>
      </w:r>
      <w:proofErr w:type="gramEnd"/>
      <w:r w:rsidRPr="00A21B0B">
        <w:rPr>
          <w:rFonts w:ascii="Helvetica" w:hAnsi="Helvetica"/>
          <w:sz w:val="22"/>
          <w:szCs w:val="22"/>
        </w:rPr>
        <w:t xml:space="preserve"> no </w:t>
      </w:r>
      <w:r w:rsidRPr="00A21B0B">
        <w:rPr>
          <w:rFonts w:ascii="Calibri" w:hAnsi="Calibri" w:cs="Calibri"/>
          <w:sz w:val="22"/>
          <w:szCs w:val="22"/>
        </w:rPr>
        <w:t>â</w:t>
      </w:r>
      <w:r w:rsidRPr="00A21B0B">
        <w:rPr>
          <w:rFonts w:ascii="Helvetica" w:hAnsi="Helvetica"/>
          <w:sz w:val="22"/>
          <w:szCs w:val="22"/>
        </w:rPr>
        <w:t>mbito da sa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de p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blica no Estado de 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Paulo em raz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da epidemia de Dengue.</w:t>
      </w:r>
    </w:p>
    <w:p w14:paraId="4CC4A907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Par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grafo 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nico - O disposto neste decreto aplica-se, tamb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m, no combate a outras arboviroses transmitidas pelo mosquito </w:t>
      </w:r>
      <w:r w:rsidRPr="00A21B0B">
        <w:rPr>
          <w:rFonts w:ascii="Calibri" w:hAnsi="Calibri" w:cs="Calibri"/>
          <w:sz w:val="22"/>
          <w:szCs w:val="22"/>
        </w:rPr>
        <w:t>“</w:t>
      </w:r>
      <w:r w:rsidRPr="00A21B0B">
        <w:rPr>
          <w:rFonts w:ascii="Helvetica" w:hAnsi="Helvetica"/>
          <w:sz w:val="22"/>
          <w:szCs w:val="22"/>
        </w:rPr>
        <w:t>Aedes aegypti</w:t>
      </w:r>
      <w:r w:rsidRPr="00A21B0B">
        <w:rPr>
          <w:rFonts w:ascii="Calibri" w:hAnsi="Calibri" w:cs="Calibri"/>
          <w:sz w:val="22"/>
          <w:szCs w:val="22"/>
        </w:rPr>
        <w:t>”</w:t>
      </w:r>
      <w:r w:rsidRPr="00A21B0B">
        <w:rPr>
          <w:rFonts w:ascii="Helvetica" w:hAnsi="Helvetica"/>
          <w:sz w:val="22"/>
          <w:szCs w:val="22"/>
        </w:rPr>
        <w:t>, tais como a Chikungunya e a Zika.</w:t>
      </w:r>
    </w:p>
    <w:p w14:paraId="2F95593F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2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A </w:t>
      </w:r>
      <w:proofErr w:type="gramStart"/>
      <w:r w:rsidRPr="00A21B0B">
        <w:rPr>
          <w:rFonts w:ascii="Helvetica" w:hAnsi="Helvetica"/>
          <w:sz w:val="22"/>
          <w:szCs w:val="22"/>
        </w:rPr>
        <w:t>situa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emerg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>ncia</w:t>
      </w:r>
      <w:proofErr w:type="gramEnd"/>
      <w:r w:rsidRPr="00A21B0B">
        <w:rPr>
          <w:rFonts w:ascii="Helvetica" w:hAnsi="Helvetica"/>
          <w:sz w:val="22"/>
          <w:szCs w:val="22"/>
        </w:rPr>
        <w:t xml:space="preserve"> de que trata o artigo 1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deste decreto autoriza:</w:t>
      </w:r>
    </w:p>
    <w:p w14:paraId="0F8D885A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1B0B">
        <w:rPr>
          <w:rFonts w:ascii="Helvetica" w:hAnsi="Helvetica"/>
          <w:sz w:val="22"/>
          <w:szCs w:val="22"/>
        </w:rPr>
        <w:t>a</w:t>
      </w:r>
      <w:proofErr w:type="gramEnd"/>
      <w:r w:rsidRPr="00A21B0B">
        <w:rPr>
          <w:rFonts w:ascii="Helvetica" w:hAnsi="Helvetica"/>
          <w:sz w:val="22"/>
          <w:szCs w:val="22"/>
        </w:rPr>
        <w:t xml:space="preserve"> ado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todas as medidas administrativas necess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rias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conten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arboviroses, em especial:</w:t>
      </w:r>
    </w:p>
    <w:p w14:paraId="43B49C98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a) a aquisi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insumos e materiais, a doa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e a cess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de equipamentos e bens;</w:t>
      </w:r>
    </w:p>
    <w:p w14:paraId="02E83A08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b) a contrata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servi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os estritamente necess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rios ao atendimento da situa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emergencial;</w:t>
      </w:r>
    </w:p>
    <w:p w14:paraId="2206EAF9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1B0B">
        <w:rPr>
          <w:rFonts w:ascii="Helvetica" w:hAnsi="Helvetica"/>
          <w:sz w:val="22"/>
          <w:szCs w:val="22"/>
        </w:rPr>
        <w:t>a</w:t>
      </w:r>
      <w:proofErr w:type="gramEnd"/>
      <w:r w:rsidRPr="00A21B0B">
        <w:rPr>
          <w:rFonts w:ascii="Helvetica" w:hAnsi="Helvetica"/>
          <w:sz w:val="22"/>
          <w:szCs w:val="22"/>
        </w:rPr>
        <w:t xml:space="preserve"> prorroga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contratos e conv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>nios administrativos que favore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 o combate ao mosquito transmissor dos v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rus da Dengue e de outras arboviroses, a assist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 xml:space="preserve">ncia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sa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de dos pacientes acometidos por essas enfermidades e as 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de vigil</w:t>
      </w:r>
      <w:r w:rsidRPr="00A21B0B">
        <w:rPr>
          <w:rFonts w:ascii="Calibri" w:hAnsi="Calibri" w:cs="Calibri"/>
          <w:sz w:val="22"/>
          <w:szCs w:val="22"/>
        </w:rPr>
        <w:t>â</w:t>
      </w:r>
      <w:r w:rsidRPr="00A21B0B">
        <w:rPr>
          <w:rFonts w:ascii="Helvetica" w:hAnsi="Helvetica"/>
          <w:sz w:val="22"/>
          <w:szCs w:val="22"/>
        </w:rPr>
        <w:t>ncia epidemiol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 xml:space="preserve">gica, de acordo com a necessidade apurada pelas 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reas 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cnicas da Secretaria da Sa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de.</w:t>
      </w:r>
    </w:p>
    <w:p w14:paraId="7E71106C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Calibri" w:hAnsi="Calibri" w:cs="Calibri"/>
          <w:sz w:val="22"/>
          <w:szCs w:val="22"/>
        </w:rPr>
        <w:t>§</w:t>
      </w:r>
      <w:r w:rsidRPr="00A21B0B">
        <w:rPr>
          <w:rFonts w:ascii="Helvetica" w:hAnsi="Helvetica"/>
          <w:sz w:val="22"/>
          <w:szCs w:val="22"/>
        </w:rPr>
        <w:t xml:space="preserve"> 1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Aplica-se,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>s provid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 xml:space="preserve">ncias de que trata o inciso I deste artigo, o disposto no artigo 75, inciso VIII e </w:t>
      </w:r>
      <w:r w:rsidRPr="00A21B0B">
        <w:rPr>
          <w:rFonts w:ascii="Calibri" w:hAnsi="Calibri" w:cs="Calibri"/>
          <w:sz w:val="22"/>
          <w:szCs w:val="22"/>
        </w:rPr>
        <w:t>§</w:t>
      </w:r>
      <w:r w:rsidRPr="00A21B0B">
        <w:rPr>
          <w:rFonts w:ascii="Helvetica" w:hAnsi="Helvetica"/>
          <w:sz w:val="22"/>
          <w:szCs w:val="22"/>
        </w:rPr>
        <w:t xml:space="preserve"> 6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>, da Lei federal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14.133, de 1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de abril de 2021.</w:t>
      </w:r>
    </w:p>
    <w:p w14:paraId="528FF865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Calibri" w:hAnsi="Calibri" w:cs="Calibri"/>
          <w:sz w:val="22"/>
          <w:szCs w:val="22"/>
        </w:rPr>
        <w:t>§</w:t>
      </w:r>
      <w:r w:rsidRPr="00A21B0B">
        <w:rPr>
          <w:rFonts w:ascii="Helvetica" w:hAnsi="Helvetica"/>
          <w:sz w:val="22"/>
          <w:szCs w:val="22"/>
        </w:rPr>
        <w:t xml:space="preserve"> 2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Os certames licitat</w:t>
      </w:r>
      <w:r w:rsidRPr="00A21B0B">
        <w:rPr>
          <w:rFonts w:ascii="Calibri" w:hAnsi="Calibri" w:cs="Calibri"/>
          <w:sz w:val="22"/>
          <w:szCs w:val="22"/>
        </w:rPr>
        <w:t>ó</w:t>
      </w:r>
      <w:r w:rsidRPr="00A21B0B">
        <w:rPr>
          <w:rFonts w:ascii="Helvetica" w:hAnsi="Helvetica"/>
          <w:sz w:val="22"/>
          <w:szCs w:val="22"/>
        </w:rPr>
        <w:t>rios e as contrata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diretas realizadas na forma deste artigo ficam dispensadas do procedimento de que trata o inciso IX do artigo 2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do Decreto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64.065, de 3 de janeiro de 2019, cabendo, quanto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>s contrata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es, a sua comunica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ao Comit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 xml:space="preserve"> Gestor do Gasto P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blico, no prazo de 30 (trinta) dias a contar da assinatura do contrato.</w:t>
      </w:r>
    </w:p>
    <w:p w14:paraId="78390996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Calibri" w:hAnsi="Calibri" w:cs="Calibri"/>
          <w:sz w:val="22"/>
          <w:szCs w:val="22"/>
        </w:rPr>
        <w:t>§</w:t>
      </w:r>
      <w:r w:rsidRPr="00A21B0B">
        <w:rPr>
          <w:rFonts w:ascii="Helvetica" w:hAnsi="Helvetica"/>
          <w:sz w:val="22"/>
          <w:szCs w:val="22"/>
        </w:rPr>
        <w:t xml:space="preserve"> 3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Para o enfrentamento da </w:t>
      </w:r>
      <w:proofErr w:type="gramStart"/>
      <w:r w:rsidRPr="00A21B0B">
        <w:rPr>
          <w:rFonts w:ascii="Helvetica" w:hAnsi="Helvetica"/>
          <w:sz w:val="22"/>
          <w:szCs w:val="22"/>
        </w:rPr>
        <w:t>situa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emerg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>ncia</w:t>
      </w:r>
      <w:proofErr w:type="gramEnd"/>
      <w:r w:rsidRPr="00A21B0B">
        <w:rPr>
          <w:rFonts w:ascii="Helvetica" w:hAnsi="Helvetica"/>
          <w:sz w:val="22"/>
          <w:szCs w:val="22"/>
        </w:rPr>
        <w:t xml:space="preserve"> de que trata este decreto, caber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, tamb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m, a contrata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 xml:space="preserve">o de servidores, por tempo determinado, para atender </w:t>
      </w:r>
      <w:proofErr w:type="spellStart"/>
      <w:r w:rsidRPr="00A21B0B">
        <w:rPr>
          <w:rFonts w:ascii="Helvetica" w:hAnsi="Helvetica"/>
          <w:sz w:val="22"/>
          <w:szCs w:val="22"/>
        </w:rPr>
        <w:t>a</w:t>
      </w:r>
      <w:proofErr w:type="spellEnd"/>
      <w:r w:rsidRPr="00A21B0B">
        <w:rPr>
          <w:rFonts w:ascii="Helvetica" w:hAnsi="Helvetica"/>
          <w:sz w:val="22"/>
          <w:szCs w:val="22"/>
        </w:rPr>
        <w:t xml:space="preserve"> necessidade tempor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ria de excepcional interesse p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blico, na forma da Lei Complementar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1.093, de 16 de julho de 2009.</w:t>
      </w:r>
    </w:p>
    <w:p w14:paraId="3F31C9F6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3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A Secretaria da Sa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de realizar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 a aloca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 xml:space="preserve">o dos servidores da Pasta de acordo com as necessidades apresentadas pelas respectivas 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reas t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cnicas, visando:</w:t>
      </w:r>
    </w:p>
    <w:p w14:paraId="741DAF9E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1B0B">
        <w:rPr>
          <w:rFonts w:ascii="Helvetica" w:hAnsi="Helvetica"/>
          <w:sz w:val="22"/>
          <w:szCs w:val="22"/>
        </w:rPr>
        <w:t>ao</w:t>
      </w:r>
      <w:proofErr w:type="gramEnd"/>
      <w:r w:rsidRPr="00A21B0B">
        <w:rPr>
          <w:rFonts w:ascii="Helvetica" w:hAnsi="Helvetica"/>
          <w:sz w:val="22"/>
          <w:szCs w:val="22"/>
        </w:rPr>
        <w:t xml:space="preserve"> combate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presen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 do mosquito transmissor dos v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rus da Dengue e de outras arboviroses;</w:t>
      </w:r>
    </w:p>
    <w:p w14:paraId="31E724A7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1B0B">
        <w:rPr>
          <w:rFonts w:ascii="Calibri" w:hAnsi="Calibri" w:cs="Calibri"/>
          <w:sz w:val="22"/>
          <w:szCs w:val="22"/>
        </w:rPr>
        <w:t>à</w:t>
      </w:r>
      <w:proofErr w:type="gramEnd"/>
      <w:r w:rsidRPr="00A21B0B">
        <w:rPr>
          <w:rFonts w:ascii="Helvetica" w:hAnsi="Helvetica"/>
          <w:sz w:val="22"/>
          <w:szCs w:val="22"/>
        </w:rPr>
        <w:t xml:space="preserve"> assist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 xml:space="preserve">ncia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sa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de dos pacientes com arbovirose;</w:t>
      </w:r>
    </w:p>
    <w:p w14:paraId="0B75F602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III </w:t>
      </w:r>
      <w:r w:rsidRPr="00A21B0B">
        <w:rPr>
          <w:rFonts w:ascii="Arial" w:hAnsi="Arial" w:cs="Arial"/>
          <w:sz w:val="22"/>
          <w:szCs w:val="22"/>
        </w:rPr>
        <w:t>–</w:t>
      </w:r>
      <w:r w:rsidRPr="00A21B0B">
        <w:rPr>
          <w:rFonts w:ascii="Helvetica" w:hAnsi="Helvetica"/>
          <w:sz w:val="22"/>
          <w:szCs w:val="22"/>
        </w:rPr>
        <w:t xml:space="preserve"> </w:t>
      </w:r>
      <w:r w:rsidRPr="00A21B0B">
        <w:rPr>
          <w:rFonts w:ascii="Arial" w:hAnsi="Arial" w:cs="Arial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ado</w:t>
      </w:r>
      <w:r w:rsidRPr="00A21B0B">
        <w:rPr>
          <w:rFonts w:ascii="Arial" w:hAnsi="Arial" w:cs="Arial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a</w:t>
      </w:r>
      <w:r w:rsidRPr="00A21B0B">
        <w:rPr>
          <w:rFonts w:ascii="Arial" w:hAnsi="Arial" w:cs="Arial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de vigil</w:t>
      </w:r>
      <w:r w:rsidRPr="00A21B0B">
        <w:rPr>
          <w:rFonts w:ascii="Arial" w:hAnsi="Arial" w:cs="Arial"/>
          <w:sz w:val="22"/>
          <w:szCs w:val="22"/>
        </w:rPr>
        <w:t>â</w:t>
      </w:r>
      <w:r w:rsidRPr="00A21B0B">
        <w:rPr>
          <w:rFonts w:ascii="Helvetica" w:hAnsi="Helvetica"/>
          <w:sz w:val="22"/>
          <w:szCs w:val="22"/>
        </w:rPr>
        <w:t>ncia em sa</w:t>
      </w:r>
      <w:r w:rsidRPr="00A21B0B">
        <w:rPr>
          <w:rFonts w:ascii="Arial" w:hAnsi="Arial" w:cs="Arial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de.</w:t>
      </w:r>
    </w:p>
    <w:p w14:paraId="476B6E50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lastRenderedPageBreak/>
        <w:t>Artigo 4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Caber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 </w:t>
      </w:r>
      <w:r w:rsidRPr="00A21B0B">
        <w:rPr>
          <w:rFonts w:ascii="Calibri" w:hAnsi="Calibri" w:cs="Calibri"/>
          <w:sz w:val="22"/>
          <w:szCs w:val="22"/>
        </w:rPr>
        <w:t>à</w:t>
      </w:r>
      <w:r w:rsidRPr="00A21B0B">
        <w:rPr>
          <w:rFonts w:ascii="Helvetica" w:hAnsi="Helvetica"/>
          <w:sz w:val="22"/>
          <w:szCs w:val="22"/>
        </w:rPr>
        <w:t xml:space="preserve"> Secretaria da Sa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de, por meio do Centro de Opera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de Emerg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>ncias - COE, institu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do pelo Decreto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69.329, de 23 de janeiro de 2025, elaborar diretrizes gerais para a execu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 xml:space="preserve">o das medidas de enfrentamento da </w:t>
      </w:r>
      <w:proofErr w:type="gramStart"/>
      <w:r w:rsidRPr="00A21B0B">
        <w:rPr>
          <w:rFonts w:ascii="Helvetica" w:hAnsi="Helvetica"/>
          <w:sz w:val="22"/>
          <w:szCs w:val="22"/>
        </w:rPr>
        <w:t>situa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emerg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>ncia</w:t>
      </w:r>
      <w:proofErr w:type="gramEnd"/>
      <w:r w:rsidRPr="00A21B0B">
        <w:rPr>
          <w:rFonts w:ascii="Helvetica" w:hAnsi="Helvetica"/>
          <w:sz w:val="22"/>
          <w:szCs w:val="22"/>
        </w:rPr>
        <w:t xml:space="preserve"> em sa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de p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 xml:space="preserve">blica, bem como, no </w:t>
      </w:r>
      <w:r w:rsidRPr="00A21B0B">
        <w:rPr>
          <w:rFonts w:ascii="Calibri" w:hAnsi="Calibri" w:cs="Calibri"/>
          <w:sz w:val="22"/>
          <w:szCs w:val="22"/>
        </w:rPr>
        <w:t>â</w:t>
      </w:r>
      <w:r w:rsidRPr="00A21B0B">
        <w:rPr>
          <w:rFonts w:ascii="Helvetica" w:hAnsi="Helvetica"/>
          <w:sz w:val="22"/>
          <w:szCs w:val="22"/>
        </w:rPr>
        <w:t>mbito de suas compet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>ncias, editar normas complementares para a execu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do disposto neste decreto.</w:t>
      </w:r>
    </w:p>
    <w:p w14:paraId="7F73C6C1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5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 xml:space="preserve"> recomendada aos gestores dos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pios do Estado de 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 Paulo a ado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 xml:space="preserve">o das seguintes medidas excepcionais para o enfrentamento da </w:t>
      </w:r>
      <w:proofErr w:type="gramStart"/>
      <w:r w:rsidRPr="00A21B0B">
        <w:rPr>
          <w:rFonts w:ascii="Helvetica" w:hAnsi="Helvetica"/>
          <w:sz w:val="22"/>
          <w:szCs w:val="22"/>
        </w:rPr>
        <w:t>situa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emerg</w:t>
      </w:r>
      <w:r w:rsidRPr="00A21B0B">
        <w:rPr>
          <w:rFonts w:ascii="Calibri" w:hAnsi="Calibri" w:cs="Calibri"/>
          <w:sz w:val="22"/>
          <w:szCs w:val="22"/>
        </w:rPr>
        <w:t>ê</w:t>
      </w:r>
      <w:r w:rsidRPr="00A21B0B">
        <w:rPr>
          <w:rFonts w:ascii="Helvetica" w:hAnsi="Helvetica"/>
          <w:sz w:val="22"/>
          <w:szCs w:val="22"/>
        </w:rPr>
        <w:t>ncia</w:t>
      </w:r>
      <w:proofErr w:type="gramEnd"/>
      <w:r w:rsidRPr="00A21B0B">
        <w:rPr>
          <w:rFonts w:ascii="Helvetica" w:hAnsi="Helvetica"/>
          <w:sz w:val="22"/>
          <w:szCs w:val="22"/>
        </w:rPr>
        <w:t xml:space="preserve"> de que trata este decreto:</w:t>
      </w:r>
    </w:p>
    <w:p w14:paraId="179CD633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A21B0B">
        <w:rPr>
          <w:rFonts w:ascii="Helvetica" w:hAnsi="Helvetica"/>
          <w:sz w:val="22"/>
          <w:szCs w:val="22"/>
        </w:rPr>
        <w:t>suspens</w:t>
      </w:r>
      <w:r w:rsidRPr="00A21B0B">
        <w:rPr>
          <w:rFonts w:ascii="Calibri" w:hAnsi="Calibri" w:cs="Calibri"/>
          <w:sz w:val="22"/>
          <w:szCs w:val="22"/>
        </w:rPr>
        <w:t>ã</w:t>
      </w:r>
      <w:r w:rsidRPr="00A21B0B">
        <w:rPr>
          <w:rFonts w:ascii="Helvetica" w:hAnsi="Helvetica"/>
          <w:sz w:val="22"/>
          <w:szCs w:val="22"/>
        </w:rPr>
        <w:t>o</w:t>
      </w:r>
      <w:proofErr w:type="gramEnd"/>
      <w:r w:rsidRPr="00A21B0B">
        <w:rPr>
          <w:rFonts w:ascii="Helvetica" w:hAnsi="Helvetica"/>
          <w:sz w:val="22"/>
          <w:szCs w:val="22"/>
        </w:rPr>
        <w:t xml:space="preserve"> de f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rias e folgas dos agentes de combate a endemias e agentes comunit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rios de sa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de, vigil</w:t>
      </w:r>
      <w:r w:rsidRPr="00A21B0B">
        <w:rPr>
          <w:rFonts w:ascii="Calibri" w:hAnsi="Calibri" w:cs="Calibri"/>
          <w:sz w:val="22"/>
          <w:szCs w:val="22"/>
        </w:rPr>
        <w:t>â</w:t>
      </w:r>
      <w:r w:rsidRPr="00A21B0B">
        <w:rPr>
          <w:rFonts w:ascii="Helvetica" w:hAnsi="Helvetica"/>
          <w:sz w:val="22"/>
          <w:szCs w:val="22"/>
        </w:rPr>
        <w:t>ncia ambiental e unidades de sa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de do Munic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pio;</w:t>
      </w:r>
    </w:p>
    <w:p w14:paraId="76D20E35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A21B0B">
        <w:rPr>
          <w:rFonts w:ascii="Helvetica" w:hAnsi="Helvetica"/>
          <w:sz w:val="22"/>
          <w:szCs w:val="22"/>
        </w:rPr>
        <w:t>atua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</w:t>
      </w:r>
      <w:proofErr w:type="gramEnd"/>
      <w:r w:rsidRPr="00A21B0B">
        <w:rPr>
          <w:rFonts w:ascii="Helvetica" w:hAnsi="Helvetica"/>
          <w:sz w:val="22"/>
          <w:szCs w:val="22"/>
        </w:rPr>
        <w:t xml:space="preserve"> conjunta dos agentes comunit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rios de sa</w:t>
      </w:r>
      <w:r w:rsidRPr="00A21B0B">
        <w:rPr>
          <w:rFonts w:ascii="Calibri" w:hAnsi="Calibri" w:cs="Calibri"/>
          <w:sz w:val="22"/>
          <w:szCs w:val="22"/>
        </w:rPr>
        <w:t>ú</w:t>
      </w:r>
      <w:r w:rsidRPr="00A21B0B">
        <w:rPr>
          <w:rFonts w:ascii="Helvetica" w:hAnsi="Helvetica"/>
          <w:sz w:val="22"/>
          <w:szCs w:val="22"/>
        </w:rPr>
        <w:t>de e agentes de combate a endemias com a execu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de atividades de visita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domiciliar e demais 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 xml:space="preserve">es de campo para o combate ao mosquito </w:t>
      </w:r>
      <w:r w:rsidRPr="00A21B0B">
        <w:rPr>
          <w:rFonts w:ascii="Calibri" w:hAnsi="Calibri" w:cs="Calibri"/>
          <w:sz w:val="22"/>
          <w:szCs w:val="22"/>
        </w:rPr>
        <w:t>“</w:t>
      </w:r>
      <w:r w:rsidRPr="00A21B0B">
        <w:rPr>
          <w:rFonts w:ascii="Helvetica" w:hAnsi="Helvetica"/>
          <w:sz w:val="22"/>
          <w:szCs w:val="22"/>
        </w:rPr>
        <w:t>Aedes aegypti</w:t>
      </w:r>
      <w:r w:rsidRPr="00A21B0B">
        <w:rPr>
          <w:rFonts w:ascii="Calibri" w:hAnsi="Calibri" w:cs="Calibri"/>
          <w:sz w:val="22"/>
          <w:szCs w:val="22"/>
        </w:rPr>
        <w:t>”</w:t>
      </w:r>
      <w:r w:rsidRPr="00A21B0B">
        <w:rPr>
          <w:rFonts w:ascii="Helvetica" w:hAnsi="Helvetica"/>
          <w:sz w:val="22"/>
          <w:szCs w:val="22"/>
        </w:rPr>
        <w:t>.</w:t>
      </w:r>
    </w:p>
    <w:p w14:paraId="7378037B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6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o.</w:t>
      </w:r>
    </w:p>
    <w:p w14:paraId="5E2A8C2E" w14:textId="77777777" w:rsidR="00A21B0B" w:rsidRPr="00A21B0B" w:rsidRDefault="00A21B0B" w:rsidP="00A21B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TARC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SIO DE FREITAS</w:t>
      </w:r>
    </w:p>
    <w:sectPr w:rsidR="00A21B0B" w:rsidRPr="00A21B0B" w:rsidSect="00A21B0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0B"/>
    <w:rsid w:val="00594561"/>
    <w:rsid w:val="007C3950"/>
    <w:rsid w:val="00A21B0B"/>
    <w:rsid w:val="00E9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2847"/>
  <w15:chartTrackingRefBased/>
  <w15:docId w15:val="{1B1DFFC6-0CBB-4A7E-A5FE-15BBCCB8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21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1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1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1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1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1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1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1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1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1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1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1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1B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1B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1B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1B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1B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1B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1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1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21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1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21B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1B0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21B0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1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1B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1B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2025-02-20T13:37:00Z</dcterms:created>
  <dcterms:modified xsi:type="dcterms:W3CDTF">2025-02-20T13:55:00Z</dcterms:modified>
</cp:coreProperties>
</file>