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1AB7" w14:textId="77777777" w:rsidR="00D30BB6" w:rsidRPr="002B42C9" w:rsidRDefault="00D30BB6" w:rsidP="002B42C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B42C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B42C9">
        <w:rPr>
          <w:rFonts w:ascii="Calibri" w:hAnsi="Calibri" w:cs="Calibri"/>
          <w:b/>
          <w:bCs/>
          <w:sz w:val="22"/>
          <w:szCs w:val="22"/>
        </w:rPr>
        <w:t>º</w:t>
      </w:r>
      <w:r w:rsidRPr="002B42C9">
        <w:rPr>
          <w:rFonts w:ascii="Helvetica" w:hAnsi="Helvetica" w:cs="Courier New"/>
          <w:b/>
          <w:bCs/>
          <w:sz w:val="22"/>
          <w:szCs w:val="22"/>
        </w:rPr>
        <w:t xml:space="preserve"> 67.578, DE 16 DE MAR</w:t>
      </w:r>
      <w:r w:rsidRPr="002B42C9">
        <w:rPr>
          <w:rFonts w:ascii="Calibri" w:hAnsi="Calibri" w:cs="Calibri"/>
          <w:b/>
          <w:bCs/>
          <w:sz w:val="22"/>
          <w:szCs w:val="22"/>
        </w:rPr>
        <w:t>Ç</w:t>
      </w:r>
      <w:r w:rsidRPr="002B42C9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4072B6F9" w14:textId="77777777" w:rsidR="00D30BB6" w:rsidRPr="00D30BB6" w:rsidRDefault="00D30BB6" w:rsidP="002B42C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Declara de utilidade p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>blica, para fins de desapropria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pela Empresa Metropolitana de Transportes Urbanos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 xml:space="preserve">o Paulo S/A </w:t>
      </w:r>
      <w:r w:rsidRPr="00D30BB6">
        <w:rPr>
          <w:rFonts w:ascii="Calibri" w:hAnsi="Calibri" w:cs="Calibri"/>
          <w:sz w:val="22"/>
          <w:szCs w:val="22"/>
        </w:rPr>
        <w:t>–</w:t>
      </w:r>
      <w:r w:rsidRPr="00D30BB6">
        <w:rPr>
          <w:rFonts w:ascii="Helvetica" w:hAnsi="Helvetica" w:cs="Courier New"/>
          <w:sz w:val="22"/>
          <w:szCs w:val="22"/>
        </w:rPr>
        <w:t xml:space="preserve"> EMTU/SP, os im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veis necess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rios </w:t>
      </w:r>
      <w:r w:rsidRPr="00D30BB6">
        <w:rPr>
          <w:rFonts w:ascii="Calibri" w:hAnsi="Calibri" w:cs="Calibri"/>
          <w:sz w:val="22"/>
          <w:szCs w:val="22"/>
        </w:rPr>
        <w:t>à</w:t>
      </w:r>
      <w:r w:rsidRPr="00D30BB6">
        <w:rPr>
          <w:rFonts w:ascii="Helvetica" w:hAnsi="Helvetica" w:cs="Courier New"/>
          <w:sz w:val="22"/>
          <w:szCs w:val="22"/>
        </w:rPr>
        <w:t xml:space="preserve"> execu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 xml:space="preserve">o de obras complementares do Sistema Integrado Metropolitano </w:t>
      </w:r>
      <w:r w:rsidRPr="00D30BB6">
        <w:rPr>
          <w:rFonts w:ascii="Calibri" w:hAnsi="Calibri" w:cs="Calibri"/>
          <w:sz w:val="22"/>
          <w:szCs w:val="22"/>
        </w:rPr>
        <w:t>–</w:t>
      </w:r>
      <w:r w:rsidRPr="00D30BB6">
        <w:rPr>
          <w:rFonts w:ascii="Helvetica" w:hAnsi="Helvetica" w:cs="Courier New"/>
          <w:sz w:val="22"/>
          <w:szCs w:val="22"/>
        </w:rPr>
        <w:t xml:space="preserve"> SIM da Baixada Santista, no trecho Conselheiro </w:t>
      </w:r>
      <w:proofErr w:type="spellStart"/>
      <w:r w:rsidRPr="00D30BB6">
        <w:rPr>
          <w:rFonts w:ascii="Helvetica" w:hAnsi="Helvetica" w:cs="Courier New"/>
          <w:sz w:val="22"/>
          <w:szCs w:val="22"/>
        </w:rPr>
        <w:t>N</w:t>
      </w:r>
      <w:r w:rsidRPr="00D30BB6">
        <w:rPr>
          <w:rFonts w:ascii="Calibri" w:hAnsi="Calibri" w:cs="Calibri"/>
          <w:sz w:val="22"/>
          <w:szCs w:val="22"/>
        </w:rPr>
        <w:t>é</w:t>
      </w:r>
      <w:r w:rsidRPr="00D30BB6">
        <w:rPr>
          <w:rFonts w:ascii="Helvetica" w:hAnsi="Helvetica" w:cs="Courier New"/>
          <w:sz w:val="22"/>
          <w:szCs w:val="22"/>
        </w:rPr>
        <w:t>bias</w:t>
      </w:r>
      <w:proofErr w:type="spellEnd"/>
      <w:r w:rsidRPr="00D30BB6">
        <w:rPr>
          <w:rFonts w:ascii="Helvetica" w:hAnsi="Helvetica" w:cs="Courier New"/>
          <w:sz w:val="22"/>
          <w:szCs w:val="22"/>
        </w:rPr>
        <w:t xml:space="preserve"> - Valongo, no Munic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pio de Santos, e d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 provid</w:t>
      </w:r>
      <w:r w:rsidRPr="00D30BB6">
        <w:rPr>
          <w:rFonts w:ascii="Calibri" w:hAnsi="Calibri" w:cs="Calibri"/>
          <w:sz w:val="22"/>
          <w:szCs w:val="22"/>
        </w:rPr>
        <w:t>ê</w:t>
      </w:r>
      <w:r w:rsidRPr="00D30BB6">
        <w:rPr>
          <w:rFonts w:ascii="Helvetica" w:hAnsi="Helvetica" w:cs="Courier New"/>
          <w:sz w:val="22"/>
          <w:szCs w:val="22"/>
        </w:rPr>
        <w:t>ncias correlatas.</w:t>
      </w:r>
    </w:p>
    <w:p w14:paraId="0BE235CB" w14:textId="7940898E" w:rsidR="00D30BB6" w:rsidRPr="00D30BB6" w:rsidRDefault="00D30BB6" w:rsidP="00D30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TARC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 xml:space="preserve">SIO DE FREITAS, </w:t>
      </w:r>
      <w:r w:rsidR="002B42C9" w:rsidRPr="00D30BB6">
        <w:rPr>
          <w:rFonts w:ascii="Helvetica" w:hAnsi="Helvetica" w:cs="Courier New"/>
          <w:sz w:val="22"/>
          <w:szCs w:val="22"/>
        </w:rPr>
        <w:t>GOVERNADOR DO ESTADO DE S</w:t>
      </w:r>
      <w:r w:rsidR="002B42C9" w:rsidRPr="00D30BB6">
        <w:rPr>
          <w:rFonts w:ascii="Calibri" w:hAnsi="Calibri" w:cs="Calibri"/>
          <w:sz w:val="22"/>
          <w:szCs w:val="22"/>
        </w:rPr>
        <w:t>Ã</w:t>
      </w:r>
      <w:r w:rsidR="002B42C9" w:rsidRPr="00D30BB6">
        <w:rPr>
          <w:rFonts w:ascii="Helvetica" w:hAnsi="Helvetica" w:cs="Courier New"/>
          <w:sz w:val="22"/>
          <w:szCs w:val="22"/>
        </w:rPr>
        <w:t>O PAULO</w:t>
      </w:r>
      <w:r w:rsidRPr="00D30BB6">
        <w:rPr>
          <w:rFonts w:ascii="Helvetica" w:hAnsi="Helvetica" w:cs="Courier New"/>
          <w:sz w:val="22"/>
          <w:szCs w:val="22"/>
        </w:rPr>
        <w:t>, no uso de suas atribui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e 6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00365D3B" w14:textId="77777777" w:rsidR="00D30BB6" w:rsidRPr="00D30BB6" w:rsidRDefault="00D30BB6" w:rsidP="00D30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Decreta:</w:t>
      </w:r>
    </w:p>
    <w:p w14:paraId="40A3418D" w14:textId="77777777" w:rsidR="00D30BB6" w:rsidRPr="00D30BB6" w:rsidRDefault="00D30BB6" w:rsidP="00D30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1</w:t>
      </w:r>
      <w:r w:rsidRPr="00D30BB6">
        <w:rPr>
          <w:rFonts w:ascii="Calibri" w:hAnsi="Calibri" w:cs="Calibri"/>
          <w:sz w:val="22"/>
          <w:szCs w:val="22"/>
        </w:rPr>
        <w:t>º </w:t>
      </w:r>
      <w:r w:rsidRPr="00D30BB6">
        <w:rPr>
          <w:rFonts w:ascii="Helvetica" w:hAnsi="Helvetica" w:cs="Courier New"/>
          <w:sz w:val="22"/>
          <w:szCs w:val="22"/>
        </w:rPr>
        <w:t>- Ficam declarados de utilidade p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>blica, para fins de desapropria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o, pela Empresa Metropolitana de Transportes Urbanos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 xml:space="preserve">o Paulo S/A </w:t>
      </w:r>
      <w:r w:rsidRPr="00D30BB6">
        <w:rPr>
          <w:rFonts w:ascii="Calibri" w:hAnsi="Calibri" w:cs="Calibri"/>
          <w:sz w:val="22"/>
          <w:szCs w:val="22"/>
        </w:rPr>
        <w:t>–</w:t>
      </w:r>
      <w:r w:rsidRPr="00D30BB6">
        <w:rPr>
          <w:rFonts w:ascii="Helvetica" w:hAnsi="Helvetica" w:cs="Courier New"/>
          <w:sz w:val="22"/>
          <w:szCs w:val="22"/>
        </w:rPr>
        <w:t xml:space="preserve"> EMTU/SP, por via amig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vel ou judicial, os im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veis a seguir descritos, necess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rios </w:t>
      </w:r>
      <w:r w:rsidRPr="00D30BB6">
        <w:rPr>
          <w:rFonts w:ascii="Calibri" w:hAnsi="Calibri" w:cs="Calibri"/>
          <w:sz w:val="22"/>
          <w:szCs w:val="22"/>
        </w:rPr>
        <w:t>à </w:t>
      </w:r>
      <w:r w:rsidRPr="00D30BB6">
        <w:rPr>
          <w:rFonts w:ascii="Helvetica" w:hAnsi="Helvetica" w:cs="Courier New"/>
          <w:sz w:val="22"/>
          <w:szCs w:val="22"/>
        </w:rPr>
        <w:t>execu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 xml:space="preserve">o de obras complementares do Sistema Integrado Metropolitano </w:t>
      </w:r>
      <w:r w:rsidRPr="00D30BB6">
        <w:rPr>
          <w:rFonts w:ascii="Calibri" w:hAnsi="Calibri" w:cs="Calibri"/>
          <w:sz w:val="22"/>
          <w:szCs w:val="22"/>
        </w:rPr>
        <w:t>–</w:t>
      </w:r>
      <w:r w:rsidRPr="00D30BB6">
        <w:rPr>
          <w:rFonts w:ascii="Helvetica" w:hAnsi="Helvetica" w:cs="Courier New"/>
          <w:sz w:val="22"/>
          <w:szCs w:val="22"/>
        </w:rPr>
        <w:t xml:space="preserve"> SIM da Baixada Santista, no trecho Conselheiro </w:t>
      </w:r>
      <w:proofErr w:type="spellStart"/>
      <w:r w:rsidRPr="00D30BB6">
        <w:rPr>
          <w:rFonts w:ascii="Helvetica" w:hAnsi="Helvetica" w:cs="Courier New"/>
          <w:sz w:val="22"/>
          <w:szCs w:val="22"/>
        </w:rPr>
        <w:t>N</w:t>
      </w:r>
      <w:r w:rsidRPr="00D30BB6">
        <w:rPr>
          <w:rFonts w:ascii="Calibri" w:hAnsi="Calibri" w:cs="Calibri"/>
          <w:sz w:val="22"/>
          <w:szCs w:val="22"/>
        </w:rPr>
        <w:t>é</w:t>
      </w:r>
      <w:r w:rsidRPr="00D30BB6">
        <w:rPr>
          <w:rFonts w:ascii="Helvetica" w:hAnsi="Helvetica" w:cs="Courier New"/>
          <w:sz w:val="22"/>
          <w:szCs w:val="22"/>
        </w:rPr>
        <w:t>bias</w:t>
      </w:r>
      <w:proofErr w:type="spellEnd"/>
      <w:r w:rsidRPr="00D30BB6">
        <w:rPr>
          <w:rFonts w:ascii="Helvetica" w:hAnsi="Helvetica" w:cs="Courier New"/>
          <w:sz w:val="22"/>
          <w:szCs w:val="22"/>
        </w:rPr>
        <w:t xml:space="preserve"> - Valongo,</w:t>
      </w:r>
      <w:r w:rsidRPr="00D30BB6">
        <w:rPr>
          <w:rFonts w:ascii="Calibri" w:hAnsi="Calibri" w:cs="Calibri"/>
          <w:sz w:val="22"/>
          <w:szCs w:val="22"/>
        </w:rPr>
        <w:t> </w:t>
      </w:r>
      <w:r w:rsidRPr="00D30BB6">
        <w:rPr>
          <w:rFonts w:ascii="Helvetica" w:hAnsi="Helvetica" w:cs="Courier New"/>
          <w:sz w:val="22"/>
          <w:szCs w:val="22"/>
        </w:rPr>
        <w:t>localizados na Rua Campos Melo, no Munic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pio de Santos, os quais constam pertencer a v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rios propriet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rios, tendo as medidas, limites e confronta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lan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ados nas plantas</w:t>
      </w:r>
      <w:r w:rsidRPr="00D30BB6">
        <w:rPr>
          <w:rFonts w:ascii="Calibri" w:hAnsi="Calibri" w:cs="Calibri"/>
          <w:sz w:val="22"/>
          <w:szCs w:val="22"/>
        </w:rPr>
        <w:t> </w:t>
      </w:r>
      <w:r w:rsidRPr="00D30BB6">
        <w:rPr>
          <w:rFonts w:ascii="Helvetica" w:hAnsi="Helvetica" w:cs="Courier New"/>
          <w:sz w:val="22"/>
          <w:szCs w:val="22"/>
        </w:rPr>
        <w:t>DE-2.10.02.01/4E7-198 e DE-2.10.02.01/4E7-199, que, com as avalia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 xml:space="preserve">es relativas aos terrenos e benfeitorias e demais elementos, constituem, junto </w:t>
      </w:r>
      <w:r w:rsidRPr="00D30BB6">
        <w:rPr>
          <w:rFonts w:ascii="Calibri" w:hAnsi="Calibri" w:cs="Calibri"/>
          <w:sz w:val="22"/>
          <w:szCs w:val="22"/>
        </w:rPr>
        <w:t>à</w:t>
      </w:r>
      <w:r w:rsidRPr="00D30BB6">
        <w:rPr>
          <w:rFonts w:ascii="Helvetica" w:hAnsi="Helvetica" w:cs="Courier New"/>
          <w:sz w:val="22"/>
          <w:szCs w:val="22"/>
        </w:rPr>
        <w:t xml:space="preserve"> EMTU/SP, o</w:t>
      </w:r>
      <w:r w:rsidRPr="00D30BB6">
        <w:rPr>
          <w:rFonts w:ascii="Calibri" w:hAnsi="Calibri" w:cs="Calibri"/>
          <w:sz w:val="22"/>
          <w:szCs w:val="22"/>
        </w:rPr>
        <w:t> </w:t>
      </w:r>
      <w:r w:rsidRPr="00D30BB6">
        <w:rPr>
          <w:rFonts w:ascii="Helvetica" w:hAnsi="Helvetica" w:cs="Courier New"/>
          <w:sz w:val="22"/>
          <w:szCs w:val="22"/>
        </w:rPr>
        <w:t>RT-2.10.02.00/4E0-203E:</w:t>
      </w:r>
    </w:p>
    <w:p w14:paraId="5216A300" w14:textId="7A4BCD09" w:rsidR="00D30BB6" w:rsidRPr="00D30BB6" w:rsidRDefault="00D30BB6" w:rsidP="00D30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I</w:t>
      </w:r>
      <w:r w:rsidRPr="00D30BB6">
        <w:rPr>
          <w:rFonts w:ascii="Calibri" w:hAnsi="Calibri" w:cs="Calibri"/>
          <w:sz w:val="22"/>
          <w:szCs w:val="22"/>
        </w:rPr>
        <w:t> –</w:t>
      </w:r>
      <w:r w:rsidRPr="00D30BB6">
        <w:rPr>
          <w:rFonts w:ascii="Helvetica" w:hAnsi="Helvetica" w:cs="Courier New"/>
          <w:sz w:val="22"/>
          <w:szCs w:val="22"/>
        </w:rPr>
        <w:t xml:space="preserve"> 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rea C1 </w:t>
      </w:r>
      <w:r w:rsidRPr="00D30BB6">
        <w:rPr>
          <w:rFonts w:ascii="Arial" w:hAnsi="Arial" w:cs="Arial"/>
          <w:sz w:val="22"/>
          <w:szCs w:val="22"/>
        </w:rPr>
        <w:t>–</w:t>
      </w:r>
      <w:r w:rsidRPr="00D30BB6">
        <w:rPr>
          <w:rFonts w:ascii="Helvetica" w:hAnsi="Helvetica" w:cs="Courier New"/>
          <w:sz w:val="22"/>
          <w:szCs w:val="22"/>
        </w:rPr>
        <w:t xml:space="preserve"> conforme a planta</w:t>
      </w:r>
      <w:r w:rsidRPr="00D30BB6">
        <w:rPr>
          <w:rFonts w:ascii="Arial" w:hAnsi="Arial" w:cs="Arial"/>
          <w:sz w:val="22"/>
          <w:szCs w:val="22"/>
        </w:rPr>
        <w:t> </w:t>
      </w:r>
      <w:r w:rsidRPr="00D30BB6">
        <w:rPr>
          <w:rFonts w:ascii="Helvetica" w:hAnsi="Helvetica" w:cs="Courier New"/>
          <w:sz w:val="22"/>
          <w:szCs w:val="22"/>
        </w:rPr>
        <w:t xml:space="preserve">DE-2.10.02.01/4E7-198, a </w:t>
      </w:r>
      <w:r w:rsidRPr="00D30BB6">
        <w:rPr>
          <w:rFonts w:ascii="Arial" w:hAnsi="Arial" w:cs="Arial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rea C1 </w:t>
      </w:r>
      <w:r w:rsidRPr="00D30BB6">
        <w:rPr>
          <w:rFonts w:ascii="Arial" w:hAnsi="Arial" w:cs="Arial"/>
          <w:sz w:val="22"/>
          <w:szCs w:val="22"/>
        </w:rPr>
        <w:t>é</w:t>
      </w:r>
      <w:r w:rsidRPr="00D30BB6">
        <w:rPr>
          <w:rFonts w:ascii="Helvetica" w:hAnsi="Helvetica" w:cs="Courier New"/>
          <w:sz w:val="22"/>
          <w:szCs w:val="22"/>
        </w:rPr>
        <w:t xml:space="preserve"> limitada pela faixa que se inicia no ponto 1, de coordenadas U.T.M. N:7.350.604,6665 e E:365648,8424, localizado no alinhamento da Rua Campos Melo, sendo definida pelos seguimentos: 1-2, com azimute de 3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>21</w:t>
      </w:r>
      <w:r w:rsidRPr="00D30BB6">
        <w:rPr>
          <w:rFonts w:ascii="Calibri" w:hAnsi="Calibri" w:cs="Calibri"/>
          <w:sz w:val="22"/>
          <w:szCs w:val="22"/>
        </w:rPr>
        <w:t>’</w:t>
      </w:r>
      <w:r w:rsidRPr="00D30BB6">
        <w:rPr>
          <w:rFonts w:ascii="Helvetica" w:hAnsi="Helvetica" w:cs="Courier New"/>
          <w:sz w:val="22"/>
          <w:szCs w:val="22"/>
        </w:rPr>
        <w:t>5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 dist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>ncia de 67,00m; 2-3, com azimute de 93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>55</w:t>
      </w:r>
      <w:r w:rsidRPr="00D30BB6">
        <w:rPr>
          <w:rFonts w:ascii="Calibri" w:hAnsi="Calibri" w:cs="Calibri"/>
          <w:sz w:val="22"/>
          <w:szCs w:val="22"/>
        </w:rPr>
        <w:t>’</w:t>
      </w:r>
      <w:r w:rsidRPr="00D30BB6">
        <w:rPr>
          <w:rFonts w:ascii="Helvetica" w:hAnsi="Helvetica" w:cs="Courier New"/>
          <w:sz w:val="22"/>
          <w:szCs w:val="22"/>
        </w:rPr>
        <w:t>53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 dist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>ncia de 10,45m; 3-4, com azimute de 184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>7</w:t>
      </w:r>
      <w:r w:rsidRPr="00D30BB6">
        <w:rPr>
          <w:rFonts w:ascii="Calibri" w:hAnsi="Calibri" w:cs="Calibri"/>
          <w:sz w:val="22"/>
          <w:szCs w:val="22"/>
        </w:rPr>
        <w:t>’</w:t>
      </w:r>
      <w:r w:rsidRPr="00D30BB6">
        <w:rPr>
          <w:rFonts w:ascii="Helvetica" w:hAnsi="Helvetica" w:cs="Courier New"/>
          <w:sz w:val="22"/>
          <w:szCs w:val="22"/>
        </w:rPr>
        <w:t>58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 dist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>ncia de 47,00m; 4-5, com azimute de 274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>24</w:t>
      </w:r>
      <w:r w:rsidRPr="00D30BB6">
        <w:rPr>
          <w:rFonts w:ascii="Calibri" w:hAnsi="Calibri" w:cs="Calibri"/>
          <w:sz w:val="22"/>
          <w:szCs w:val="22"/>
        </w:rPr>
        <w:t>’</w:t>
      </w:r>
      <w:r w:rsidRPr="00D30BB6">
        <w:rPr>
          <w:rFonts w:ascii="Helvetica" w:hAnsi="Helvetica" w:cs="Courier New"/>
          <w:sz w:val="22"/>
          <w:szCs w:val="22"/>
        </w:rPr>
        <w:t>49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 dist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>ncia de 6,20m; e 5-1, com azimute de 195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>1</w:t>
      </w:r>
      <w:r w:rsidRPr="00D30BB6">
        <w:rPr>
          <w:rFonts w:ascii="Calibri" w:hAnsi="Calibri" w:cs="Calibri"/>
          <w:sz w:val="22"/>
          <w:szCs w:val="22"/>
        </w:rPr>
        <w:t>’</w:t>
      </w:r>
      <w:r w:rsidRPr="00D30BB6">
        <w:rPr>
          <w:rFonts w:ascii="Helvetica" w:hAnsi="Helvetica" w:cs="Courier New"/>
          <w:sz w:val="22"/>
          <w:szCs w:val="22"/>
        </w:rPr>
        <w:t>2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 dist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 xml:space="preserve">ncia de 20,41m, perfazendo a 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rea de 533,65m</w:t>
      </w:r>
      <w:r w:rsidR="002B42C9">
        <w:rPr>
          <w:rFonts w:ascii="Calibri" w:hAnsi="Calibri" w:cs="Calibri"/>
          <w:sz w:val="22"/>
          <w:szCs w:val="22"/>
        </w:rPr>
        <w:t>²</w:t>
      </w:r>
      <w:r w:rsidRPr="00D30BB6">
        <w:rPr>
          <w:rFonts w:ascii="Helvetica" w:hAnsi="Helvetica" w:cs="Courier New"/>
          <w:sz w:val="22"/>
          <w:szCs w:val="22"/>
        </w:rPr>
        <w:t xml:space="preserve"> (quinhentos e trinta e tr</w:t>
      </w:r>
      <w:r w:rsidRPr="00D30BB6">
        <w:rPr>
          <w:rFonts w:ascii="Calibri" w:hAnsi="Calibri" w:cs="Calibri"/>
          <w:sz w:val="22"/>
          <w:szCs w:val="22"/>
        </w:rPr>
        <w:t>ê</w:t>
      </w:r>
      <w:r w:rsidRPr="00D30BB6">
        <w:rPr>
          <w:rFonts w:ascii="Helvetica" w:hAnsi="Helvetica" w:cs="Courier New"/>
          <w:sz w:val="22"/>
          <w:szCs w:val="22"/>
        </w:rPr>
        <w:t>s metros quadrados e sessenta e cinco dec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 quadrados);</w:t>
      </w:r>
    </w:p>
    <w:p w14:paraId="49782AFD" w14:textId="4777B7B2" w:rsidR="00D30BB6" w:rsidRPr="00D30BB6" w:rsidRDefault="00D30BB6" w:rsidP="00D30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II</w:t>
      </w:r>
      <w:r w:rsidRPr="00D30BB6">
        <w:rPr>
          <w:rFonts w:ascii="Calibri" w:hAnsi="Calibri" w:cs="Calibri"/>
          <w:sz w:val="22"/>
          <w:szCs w:val="22"/>
        </w:rPr>
        <w:t> </w:t>
      </w:r>
      <w:r w:rsidRPr="00D30BB6">
        <w:rPr>
          <w:rFonts w:ascii="Helvetica" w:hAnsi="Helvetica" w:cs="Courier New"/>
          <w:sz w:val="22"/>
          <w:szCs w:val="22"/>
        </w:rPr>
        <w:t xml:space="preserve">- 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rea C2 </w:t>
      </w:r>
      <w:r w:rsidRPr="00D30BB6">
        <w:rPr>
          <w:rFonts w:ascii="Calibri" w:hAnsi="Calibri" w:cs="Calibri"/>
          <w:sz w:val="22"/>
          <w:szCs w:val="22"/>
        </w:rPr>
        <w:t>–</w:t>
      </w:r>
      <w:r w:rsidRPr="00D30BB6">
        <w:rPr>
          <w:rFonts w:ascii="Helvetica" w:hAnsi="Helvetica" w:cs="Courier New"/>
          <w:sz w:val="22"/>
          <w:szCs w:val="22"/>
        </w:rPr>
        <w:t xml:space="preserve"> conforme a planta</w:t>
      </w:r>
      <w:r w:rsidRPr="00D30BB6">
        <w:rPr>
          <w:rFonts w:ascii="Calibri" w:hAnsi="Calibri" w:cs="Calibri"/>
          <w:sz w:val="22"/>
          <w:szCs w:val="22"/>
        </w:rPr>
        <w:t> </w:t>
      </w:r>
      <w:r w:rsidRPr="00D30BB6">
        <w:rPr>
          <w:rFonts w:ascii="Helvetica" w:hAnsi="Helvetica" w:cs="Courier New"/>
          <w:sz w:val="22"/>
          <w:szCs w:val="22"/>
        </w:rPr>
        <w:t xml:space="preserve">DE-2.10.02.01/4E7-199, a 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 xml:space="preserve">rea C2 </w:t>
      </w:r>
      <w:r w:rsidRPr="00D30BB6">
        <w:rPr>
          <w:rFonts w:ascii="Calibri" w:hAnsi="Calibri" w:cs="Calibri"/>
          <w:sz w:val="22"/>
          <w:szCs w:val="22"/>
        </w:rPr>
        <w:t>é</w:t>
      </w:r>
      <w:r w:rsidRPr="00D30BB6">
        <w:rPr>
          <w:rFonts w:ascii="Helvetica" w:hAnsi="Helvetica" w:cs="Courier New"/>
          <w:sz w:val="22"/>
          <w:szCs w:val="22"/>
        </w:rPr>
        <w:t xml:space="preserve"> limitada pela faixa que se inicia no ponto 1,</w:t>
      </w:r>
      <w:r w:rsidRPr="00D30BB6">
        <w:rPr>
          <w:rFonts w:ascii="Calibri" w:hAnsi="Calibri" w:cs="Calibri"/>
          <w:sz w:val="22"/>
          <w:szCs w:val="22"/>
        </w:rPr>
        <w:t> </w:t>
      </w:r>
      <w:r w:rsidRPr="00D30BB6">
        <w:rPr>
          <w:rFonts w:ascii="Helvetica" w:hAnsi="Helvetica" w:cs="Courier New"/>
          <w:sz w:val="22"/>
          <w:szCs w:val="22"/>
        </w:rPr>
        <w:t>de</w:t>
      </w:r>
      <w:r w:rsidRPr="00D30BB6">
        <w:rPr>
          <w:rFonts w:ascii="Calibri" w:hAnsi="Calibri" w:cs="Calibri"/>
          <w:sz w:val="22"/>
          <w:szCs w:val="22"/>
        </w:rPr>
        <w:t> </w:t>
      </w:r>
      <w:r w:rsidRPr="00D30BB6">
        <w:rPr>
          <w:rFonts w:ascii="Helvetica" w:hAnsi="Helvetica" w:cs="Courier New"/>
          <w:sz w:val="22"/>
          <w:szCs w:val="22"/>
        </w:rPr>
        <w:t>coordenadas U.T.M. N:7.351.090,5837 e E:365.683,7848, localizado no alinhamento da Rua Campos Melo,</w:t>
      </w:r>
      <w:r w:rsidRPr="00D30BB6">
        <w:rPr>
          <w:rFonts w:ascii="Calibri" w:hAnsi="Calibri" w:cs="Calibri"/>
          <w:sz w:val="22"/>
          <w:szCs w:val="22"/>
        </w:rPr>
        <w:t> </w:t>
      </w:r>
      <w:r w:rsidRPr="00D30BB6">
        <w:rPr>
          <w:rFonts w:ascii="Helvetica" w:hAnsi="Helvetica" w:cs="Courier New"/>
          <w:sz w:val="22"/>
          <w:szCs w:val="22"/>
        </w:rPr>
        <w:t>sendo definida pelos seguimentos: 1-2, com azimute de 94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>1</w:t>
      </w:r>
      <w:r w:rsidRPr="00D30BB6">
        <w:rPr>
          <w:rFonts w:ascii="Calibri" w:hAnsi="Calibri" w:cs="Calibri"/>
          <w:sz w:val="22"/>
          <w:szCs w:val="22"/>
        </w:rPr>
        <w:t>’</w:t>
      </w:r>
      <w:r w:rsidRPr="00D30BB6">
        <w:rPr>
          <w:rFonts w:ascii="Helvetica" w:hAnsi="Helvetica" w:cs="Courier New"/>
          <w:sz w:val="22"/>
          <w:szCs w:val="22"/>
        </w:rPr>
        <w:t>35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 dist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>ncia de 60,00m; 2-3, com azimute de 184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>24</w:t>
      </w:r>
      <w:r w:rsidRPr="00D30BB6">
        <w:rPr>
          <w:rFonts w:ascii="Calibri" w:hAnsi="Calibri" w:cs="Calibri"/>
          <w:sz w:val="22"/>
          <w:szCs w:val="22"/>
        </w:rPr>
        <w:t>’</w:t>
      </w:r>
      <w:r w:rsidRPr="00D30BB6">
        <w:rPr>
          <w:rFonts w:ascii="Helvetica" w:hAnsi="Helvetica" w:cs="Courier New"/>
          <w:sz w:val="22"/>
          <w:szCs w:val="22"/>
        </w:rPr>
        <w:t>40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 dist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>ncia de 17,00m; 3-4, com azimute de 273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>53</w:t>
      </w:r>
      <w:r w:rsidRPr="00D30BB6">
        <w:rPr>
          <w:rFonts w:ascii="Calibri" w:hAnsi="Calibri" w:cs="Calibri"/>
          <w:sz w:val="22"/>
          <w:szCs w:val="22"/>
        </w:rPr>
        <w:t>’</w:t>
      </w:r>
      <w:r w:rsidRPr="00D30BB6">
        <w:rPr>
          <w:rFonts w:ascii="Helvetica" w:hAnsi="Helvetica" w:cs="Courier New"/>
          <w:sz w:val="22"/>
          <w:szCs w:val="22"/>
        </w:rPr>
        <w:t>5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 dist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>ncia de 60,00m; e 4-1, com azimute de 4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>28</w:t>
      </w:r>
      <w:r w:rsidRPr="00D30BB6">
        <w:rPr>
          <w:rFonts w:ascii="Calibri" w:hAnsi="Calibri" w:cs="Calibri"/>
          <w:sz w:val="22"/>
          <w:szCs w:val="22"/>
        </w:rPr>
        <w:t>’</w:t>
      </w:r>
      <w:r w:rsidRPr="00D30BB6">
        <w:rPr>
          <w:rFonts w:ascii="Helvetica" w:hAnsi="Helvetica" w:cs="Courier New"/>
          <w:sz w:val="22"/>
          <w:szCs w:val="22"/>
        </w:rPr>
        <w:t>23</w:t>
      </w:r>
      <w:r w:rsidRPr="00D30BB6">
        <w:rPr>
          <w:rFonts w:ascii="Calibri" w:hAnsi="Calibri" w:cs="Calibri"/>
          <w:sz w:val="22"/>
          <w:szCs w:val="22"/>
        </w:rPr>
        <w:t>”</w:t>
      </w:r>
      <w:r w:rsidRPr="00D30BB6">
        <w:rPr>
          <w:rFonts w:ascii="Helvetica" w:hAnsi="Helvetica" w:cs="Courier New"/>
          <w:sz w:val="22"/>
          <w:szCs w:val="22"/>
        </w:rPr>
        <w:t xml:space="preserve"> e dist</w:t>
      </w:r>
      <w:r w:rsidRPr="00D30BB6">
        <w:rPr>
          <w:rFonts w:ascii="Calibri" w:hAnsi="Calibri" w:cs="Calibri"/>
          <w:sz w:val="22"/>
          <w:szCs w:val="22"/>
        </w:rPr>
        <w:t>â</w:t>
      </w:r>
      <w:r w:rsidRPr="00D30BB6">
        <w:rPr>
          <w:rFonts w:ascii="Helvetica" w:hAnsi="Helvetica" w:cs="Courier New"/>
          <w:sz w:val="22"/>
          <w:szCs w:val="22"/>
        </w:rPr>
        <w:t xml:space="preserve">ncia de 17,00m, perfazendo a 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rea de 1.020,00m</w:t>
      </w:r>
      <w:r w:rsidR="002B42C9">
        <w:rPr>
          <w:rFonts w:ascii="Calibri" w:hAnsi="Calibri" w:cs="Calibri"/>
          <w:sz w:val="22"/>
          <w:szCs w:val="22"/>
        </w:rPr>
        <w:t>²</w:t>
      </w:r>
      <w:r w:rsidRPr="00D30BB6">
        <w:rPr>
          <w:rFonts w:ascii="Helvetica" w:hAnsi="Helvetica" w:cs="Courier New"/>
          <w:sz w:val="22"/>
          <w:szCs w:val="22"/>
        </w:rPr>
        <w:t xml:space="preserve"> (um mil e vinte metros quadrados).</w:t>
      </w:r>
    </w:p>
    <w:p w14:paraId="22160CA5" w14:textId="77777777" w:rsidR="00D30BB6" w:rsidRPr="00D30BB6" w:rsidRDefault="00D30BB6" w:rsidP="00D30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2</w:t>
      </w:r>
      <w:r w:rsidRPr="00D30BB6">
        <w:rPr>
          <w:rFonts w:ascii="Calibri" w:hAnsi="Calibri" w:cs="Calibri"/>
          <w:sz w:val="22"/>
          <w:szCs w:val="22"/>
        </w:rPr>
        <w:t>º </w:t>
      </w:r>
      <w:r w:rsidRPr="00D30BB6">
        <w:rPr>
          <w:rFonts w:ascii="Helvetica" w:hAnsi="Helvetica" w:cs="Courier New"/>
          <w:sz w:val="22"/>
          <w:szCs w:val="22"/>
        </w:rPr>
        <w:t>- Fica a Empresa Metropolitana de Transportes Urbanos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 xml:space="preserve">o Paulo S/A </w:t>
      </w:r>
      <w:r w:rsidRPr="00D30BB6">
        <w:rPr>
          <w:rFonts w:ascii="Calibri" w:hAnsi="Calibri" w:cs="Calibri"/>
          <w:sz w:val="22"/>
          <w:szCs w:val="22"/>
        </w:rPr>
        <w:t>–</w:t>
      </w:r>
      <w:r w:rsidRPr="00D30BB6">
        <w:rPr>
          <w:rFonts w:ascii="Helvetica" w:hAnsi="Helvetica" w:cs="Courier New"/>
          <w:sz w:val="22"/>
          <w:szCs w:val="22"/>
        </w:rPr>
        <w:t xml:space="preserve"> EMTU/SP autorizada a invocar o car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ter de urg</w:t>
      </w:r>
      <w:r w:rsidRPr="00D30BB6">
        <w:rPr>
          <w:rFonts w:ascii="Calibri" w:hAnsi="Calibri" w:cs="Calibri"/>
          <w:sz w:val="22"/>
          <w:szCs w:val="22"/>
        </w:rPr>
        <w:t>ê</w:t>
      </w:r>
      <w:r w:rsidRPr="00D30BB6">
        <w:rPr>
          <w:rFonts w:ascii="Helvetica" w:hAnsi="Helvetica" w:cs="Courier New"/>
          <w:sz w:val="22"/>
          <w:szCs w:val="22"/>
        </w:rPr>
        <w:t>ncia no processo judicial de desapropria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D30BB6">
        <w:rPr>
          <w:rFonts w:ascii="Calibri" w:hAnsi="Calibri" w:cs="Calibri"/>
          <w:sz w:val="22"/>
          <w:szCs w:val="22"/>
        </w:rPr>
        <w:t>çõ</w:t>
      </w:r>
      <w:r w:rsidRPr="00D30BB6">
        <w:rPr>
          <w:rFonts w:ascii="Helvetica" w:hAnsi="Helvetica" w:cs="Courier New"/>
          <w:sz w:val="22"/>
          <w:szCs w:val="22"/>
        </w:rPr>
        <w:t>es posteriores.</w:t>
      </w:r>
    </w:p>
    <w:p w14:paraId="42EFDC86" w14:textId="77777777" w:rsidR="00D30BB6" w:rsidRPr="00D30BB6" w:rsidRDefault="00D30BB6" w:rsidP="00D30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3</w:t>
      </w:r>
      <w:r w:rsidRPr="00D30BB6">
        <w:rPr>
          <w:rFonts w:ascii="Calibri" w:hAnsi="Calibri" w:cs="Calibri"/>
          <w:sz w:val="22"/>
          <w:szCs w:val="22"/>
        </w:rPr>
        <w:t>º –</w:t>
      </w:r>
      <w:r w:rsidRPr="00D30BB6">
        <w:rPr>
          <w:rFonts w:ascii="Helvetica" w:hAnsi="Helvetica" w:cs="Courier New"/>
          <w:sz w:val="22"/>
          <w:szCs w:val="22"/>
        </w:rPr>
        <w:t xml:space="preserve"> As despesas com a execu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do presente decreto correr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por conta de verba pr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pria da Empresa Metropolitana de Transportes Urbanos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 xml:space="preserve">o Paulo S/A </w:t>
      </w:r>
      <w:r w:rsidRPr="00D30BB6">
        <w:rPr>
          <w:rFonts w:ascii="Calibri" w:hAnsi="Calibri" w:cs="Calibri"/>
          <w:sz w:val="22"/>
          <w:szCs w:val="22"/>
        </w:rPr>
        <w:t>–</w:t>
      </w:r>
      <w:r w:rsidRPr="00D30BB6">
        <w:rPr>
          <w:rFonts w:ascii="Helvetica" w:hAnsi="Helvetica" w:cs="Courier New"/>
          <w:sz w:val="22"/>
          <w:szCs w:val="22"/>
        </w:rPr>
        <w:t xml:space="preserve"> EMTU/SP.</w:t>
      </w:r>
    </w:p>
    <w:p w14:paraId="06EBDE92" w14:textId="77777777" w:rsidR="00D30BB6" w:rsidRPr="00D30BB6" w:rsidRDefault="00D30BB6" w:rsidP="00D30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4</w:t>
      </w:r>
      <w:r w:rsidRPr="00D30BB6">
        <w:rPr>
          <w:rFonts w:ascii="Calibri" w:hAnsi="Calibri" w:cs="Calibri"/>
          <w:sz w:val="22"/>
          <w:szCs w:val="22"/>
        </w:rPr>
        <w:t>° </w:t>
      </w:r>
      <w:r w:rsidRPr="00D30BB6">
        <w:rPr>
          <w:rFonts w:ascii="Helvetica" w:hAnsi="Helvetica" w:cs="Courier New"/>
          <w:sz w:val="22"/>
          <w:szCs w:val="22"/>
        </w:rPr>
        <w:t>- Ficam exclu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dos da presente declara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de utilidade p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>blica os im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veis de propriedade de pessoas jur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dicas de direito p</w:t>
      </w:r>
      <w:r w:rsidRPr="00D30BB6">
        <w:rPr>
          <w:rFonts w:ascii="Calibri" w:hAnsi="Calibri" w:cs="Calibri"/>
          <w:sz w:val="22"/>
          <w:szCs w:val="22"/>
        </w:rPr>
        <w:t>ú</w:t>
      </w:r>
      <w:r w:rsidRPr="00D30BB6">
        <w:rPr>
          <w:rFonts w:ascii="Helvetica" w:hAnsi="Helvetica" w:cs="Courier New"/>
          <w:sz w:val="22"/>
          <w:szCs w:val="22"/>
        </w:rPr>
        <w:t>blico eventualmente situados dentro dos per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metros descritos no artigo 1</w:t>
      </w:r>
      <w:r w:rsidRPr="00D30BB6">
        <w:rPr>
          <w:rFonts w:ascii="Calibri" w:hAnsi="Calibri" w:cs="Calibri"/>
          <w:sz w:val="22"/>
          <w:szCs w:val="22"/>
        </w:rPr>
        <w:t>°</w:t>
      </w:r>
      <w:r w:rsidRPr="00D30BB6">
        <w:rPr>
          <w:rFonts w:ascii="Helvetica" w:hAnsi="Helvetica" w:cs="Courier New"/>
          <w:sz w:val="22"/>
          <w:szCs w:val="22"/>
        </w:rPr>
        <w:t xml:space="preserve"> deste decreto.</w:t>
      </w:r>
    </w:p>
    <w:p w14:paraId="21C62B02" w14:textId="77777777" w:rsidR="00D30BB6" w:rsidRPr="00D30BB6" w:rsidRDefault="00D30BB6" w:rsidP="00D30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lastRenderedPageBreak/>
        <w:t>Artigo 5</w:t>
      </w:r>
      <w:r w:rsidRPr="00D30BB6">
        <w:rPr>
          <w:rFonts w:ascii="Calibri" w:hAnsi="Calibri" w:cs="Calibri"/>
          <w:sz w:val="22"/>
          <w:szCs w:val="22"/>
        </w:rPr>
        <w:t>º –</w:t>
      </w:r>
      <w:r w:rsidRPr="00D30BB6">
        <w:rPr>
          <w:rFonts w:ascii="Helvetica" w:hAnsi="Helvetica" w:cs="Courier New"/>
          <w:sz w:val="22"/>
          <w:szCs w:val="22"/>
        </w:rPr>
        <w:t xml:space="preserve"> Este decreto entra em vigor na data de sua publica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o.</w:t>
      </w:r>
    </w:p>
    <w:p w14:paraId="4A6CA665" w14:textId="77777777" w:rsidR="00D30BB6" w:rsidRPr="00D30BB6" w:rsidRDefault="00D30BB6" w:rsidP="00D30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Pal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cio dos Bandeirantes, 16 de mar</w:t>
      </w:r>
      <w:r w:rsidRPr="00D30BB6">
        <w:rPr>
          <w:rFonts w:ascii="Calibri" w:hAnsi="Calibri" w:cs="Calibri"/>
          <w:sz w:val="22"/>
          <w:szCs w:val="22"/>
        </w:rPr>
        <w:t>ç</w:t>
      </w:r>
      <w:r w:rsidRPr="00D30BB6">
        <w:rPr>
          <w:rFonts w:ascii="Helvetica" w:hAnsi="Helvetica" w:cs="Courier New"/>
          <w:sz w:val="22"/>
          <w:szCs w:val="22"/>
        </w:rPr>
        <w:t>o de 2023.</w:t>
      </w:r>
    </w:p>
    <w:p w14:paraId="45385326" w14:textId="77777777" w:rsidR="00D30BB6" w:rsidRPr="00D30BB6" w:rsidRDefault="00D30BB6" w:rsidP="00D30B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TARC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SIO DE FREITAS</w:t>
      </w:r>
    </w:p>
    <w:sectPr w:rsidR="00D30BB6" w:rsidRPr="00D30BB6" w:rsidSect="00D30BB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B6"/>
    <w:rsid w:val="002B42C9"/>
    <w:rsid w:val="004B6FE4"/>
    <w:rsid w:val="009C488B"/>
    <w:rsid w:val="00D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B490"/>
  <w15:chartTrackingRefBased/>
  <w15:docId w15:val="{95BDBF34-FD15-48D5-B80B-217B63F3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0B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0BB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514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2023-03-20T19:34:00Z</dcterms:created>
  <dcterms:modified xsi:type="dcterms:W3CDTF">2023-03-20T19:58:00Z</dcterms:modified>
</cp:coreProperties>
</file>