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C2157" w14:textId="77777777" w:rsidR="00967BD0" w:rsidRPr="00D25A14" w:rsidRDefault="00967BD0" w:rsidP="0047750E">
      <w:pPr>
        <w:pStyle w:val="textojustificado"/>
        <w:spacing w:beforeLines="60" w:before="144" w:beforeAutospacing="0" w:afterLines="60" w:after="144" w:afterAutospacing="0"/>
        <w:ind w:right="120"/>
        <w:jc w:val="center"/>
        <w:rPr>
          <w:rFonts w:ascii="Helvetica" w:hAnsi="Helvetica" w:cs="Calibri"/>
          <w:b/>
          <w:bCs/>
          <w:color w:val="000000"/>
          <w:sz w:val="22"/>
          <w:szCs w:val="22"/>
        </w:rPr>
      </w:pPr>
      <w:r w:rsidRPr="00D25A14">
        <w:rPr>
          <w:rFonts w:ascii="Helvetica" w:hAnsi="Helvetica" w:cs="Calibri"/>
          <w:b/>
          <w:bCs/>
          <w:color w:val="000000"/>
          <w:sz w:val="22"/>
          <w:szCs w:val="22"/>
        </w:rPr>
        <w:t>DECRETO N</w:t>
      </w:r>
      <w:r w:rsidRPr="00D25A14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D25A14">
        <w:rPr>
          <w:rFonts w:ascii="Helvetica" w:hAnsi="Helvetica" w:cs="Calibri"/>
          <w:b/>
          <w:bCs/>
          <w:color w:val="000000"/>
          <w:sz w:val="22"/>
          <w:szCs w:val="22"/>
        </w:rPr>
        <w:t xml:space="preserve"> 68.621, DE 18 DE JUNHO DE 2024</w:t>
      </w:r>
    </w:p>
    <w:p w14:paraId="0077BA16" w14:textId="77777777" w:rsidR="00967BD0" w:rsidRPr="00D25A14" w:rsidRDefault="00967BD0" w:rsidP="00967BD0">
      <w:pPr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Disp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õ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 sobre abertura de cr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dito suplementar ao Or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amento Fiscal na Universidade Estadual de Campinas - UNICAMP, visando ao atendimento de Despesas Correntes.</w:t>
      </w:r>
    </w:p>
    <w:p w14:paraId="56E2285D" w14:textId="77777777" w:rsidR="00967BD0" w:rsidRPr="00D25A14" w:rsidRDefault="00967BD0" w:rsidP="00967BD0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D25A14">
        <w:rPr>
          <w:rFonts w:ascii="Helvetica" w:eastAsia="Times New Roman" w:hAnsi="Helvetica" w:cs="Calibri"/>
          <w:b/>
          <w:bCs/>
          <w:color w:val="000000"/>
          <w:kern w:val="0"/>
          <w:lang w:eastAsia="pt-BR"/>
          <w14:ligatures w14:val="none"/>
        </w:rPr>
        <w:t>O GOVERNADOR DO ESTADO DE S</w:t>
      </w:r>
      <w:r w:rsidRPr="00D25A14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Ã</w:t>
      </w:r>
      <w:r w:rsidRPr="00D25A14">
        <w:rPr>
          <w:rFonts w:ascii="Helvetica" w:eastAsia="Times New Roman" w:hAnsi="Helvetica" w:cs="Calibri"/>
          <w:b/>
          <w:bCs/>
          <w:color w:val="000000"/>
          <w:kern w:val="0"/>
          <w:lang w:eastAsia="pt-BR"/>
          <w14:ligatures w14:val="none"/>
        </w:rPr>
        <w:t>O PAULO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, no uso de suas atribui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legais,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considerando o disposto na Lei n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17.725, de 19 de julho de 2023, e na Lei n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17.863, de 22 de dezembro de 2023,</w:t>
      </w:r>
    </w:p>
    <w:p w14:paraId="74CAE8F3" w14:textId="77777777" w:rsidR="00967BD0" w:rsidRPr="00D25A14" w:rsidRDefault="00967BD0" w:rsidP="00967BD0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D25A14">
        <w:rPr>
          <w:rFonts w:ascii="Helvetica" w:eastAsia="Times New Roman" w:hAnsi="Helvetica" w:cs="Calibri"/>
          <w:b/>
          <w:bCs/>
          <w:color w:val="000000"/>
          <w:kern w:val="0"/>
          <w:lang w:eastAsia="pt-BR"/>
          <w14:ligatures w14:val="none"/>
        </w:rPr>
        <w:t>Decreta:</w:t>
      </w:r>
    </w:p>
    <w:p w14:paraId="6ABD268C" w14:textId="77777777" w:rsidR="00967BD0" w:rsidRPr="00D25A14" w:rsidRDefault="00967BD0" w:rsidP="00967BD0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1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Fica aberto um cr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dito de R$ 25.936.571,00 (vinte e cinco milh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õ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es, novecentos e trinta e seis mil, quinhentos e setenta e um reais), suplementar ao or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amento da Universidade Estadual de Campinas-UNICAMP, observando-se as classifica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Institucional, Econ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ô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mica, </w:t>
      </w:r>
      <w:proofErr w:type="gramStart"/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Funcional e Program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tica</w:t>
      </w:r>
      <w:proofErr w:type="gramEnd"/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, conforme a Tabela 1, anexa.</w:t>
      </w:r>
    </w:p>
    <w:p w14:paraId="4EEC9FFA" w14:textId="77777777" w:rsidR="00967BD0" w:rsidRPr="00D25A14" w:rsidRDefault="00967BD0" w:rsidP="00967BD0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2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 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-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cr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dito aberto pelo artigo anterior ser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coberto com recursos a que alude o inciso III, do 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§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1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, do artigo 43, da Lei federal n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4.320, de 17 de mar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de 1964, de conformidade com a legisla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discriminada na Tabela 3, anexa.</w:t>
      </w:r>
    </w:p>
    <w:p w14:paraId="3DD8134F" w14:textId="77777777" w:rsidR="00967BD0" w:rsidRPr="00D25A14" w:rsidRDefault="00967BD0" w:rsidP="00967BD0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3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Fica alterada a Programa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Or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ament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ria da Despesa do Estado, estabelecida pelo Anexo, de que trata o artigo 8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, do Decreto n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68.309, de 18 de janeiro de 2024, de conformidade com a Tabela 2, anexa.</w:t>
      </w:r>
    </w:p>
    <w:p w14:paraId="5710425C" w14:textId="77777777" w:rsidR="0047750E" w:rsidRDefault="00967BD0" w:rsidP="0047750E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4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Este decreto entra em vigor na data de sua publica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o.</w:t>
      </w:r>
    </w:p>
    <w:p w14:paraId="42B9F550" w14:textId="77777777" w:rsidR="0047750E" w:rsidRDefault="00967BD0" w:rsidP="0047750E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TARC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SIO DE FREITAS</w:t>
      </w:r>
    </w:p>
    <w:p w14:paraId="25FF1DA7" w14:textId="037F38FD" w:rsidR="00967BD0" w:rsidRPr="00D25A14" w:rsidRDefault="00967BD0" w:rsidP="0047750E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>
        <w:rPr>
          <w:rFonts w:ascii="Helvetica" w:eastAsia="Times New Roman" w:hAnsi="Helvetica" w:cs="Calibri"/>
          <w:i/>
          <w:iCs/>
          <w:color w:val="000000"/>
          <w:kern w:val="0"/>
          <w:lang w:eastAsia="pt-BR"/>
          <w14:ligatures w14:val="none"/>
        </w:rPr>
        <w:t>(TABELAS PUBLICADAS)</w:t>
      </w:r>
    </w:p>
    <w:sectPr w:rsidR="00967BD0" w:rsidRPr="00D25A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D0"/>
    <w:rsid w:val="0047750E"/>
    <w:rsid w:val="00967BD0"/>
    <w:rsid w:val="00A0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1947"/>
  <w15:chartTrackingRefBased/>
  <w15:docId w15:val="{404DE051-F0C7-496B-B2FD-FE4AF6F2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BD0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967BD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67BD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67BD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67BD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67BD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67BD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67BD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67BD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67BD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7B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67B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67B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67BD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67BD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67B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67BD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67B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67BD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67B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67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67BD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67B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67BD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967BD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67BD0"/>
    <w:pPr>
      <w:spacing w:line="278" w:lineRule="auto"/>
      <w:ind w:left="720"/>
      <w:contextualSpacing/>
    </w:pPr>
    <w:rPr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967BD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67B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67BD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67BD0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967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2024-06-19T14:27:00Z</dcterms:created>
  <dcterms:modified xsi:type="dcterms:W3CDTF">2024-06-19T14:28:00Z</dcterms:modified>
</cp:coreProperties>
</file>