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71773" w14:textId="77777777" w:rsidR="0091627B" w:rsidRPr="004C74DA" w:rsidRDefault="0091627B" w:rsidP="004C74DA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4C74DA">
        <w:rPr>
          <w:rFonts w:ascii="Helvetica" w:hAnsi="Helvetica" w:cs="Courier New"/>
          <w:b/>
          <w:bCs/>
          <w:sz w:val="22"/>
          <w:szCs w:val="22"/>
        </w:rPr>
        <w:t>DECRETO N</w:t>
      </w:r>
      <w:r w:rsidRPr="004C74DA">
        <w:rPr>
          <w:rFonts w:ascii="Calibri" w:hAnsi="Calibri" w:cs="Calibri"/>
          <w:b/>
          <w:bCs/>
          <w:sz w:val="22"/>
          <w:szCs w:val="22"/>
        </w:rPr>
        <w:t>º</w:t>
      </w:r>
      <w:r w:rsidRPr="004C74DA">
        <w:rPr>
          <w:rFonts w:ascii="Helvetica" w:hAnsi="Helvetica" w:cs="Courier New"/>
          <w:b/>
          <w:bCs/>
          <w:sz w:val="22"/>
          <w:szCs w:val="22"/>
        </w:rPr>
        <w:t xml:space="preserve"> 67.545, DE 8 DE MAR</w:t>
      </w:r>
      <w:r w:rsidRPr="004C74DA">
        <w:rPr>
          <w:rFonts w:ascii="Calibri" w:hAnsi="Calibri" w:cs="Calibri"/>
          <w:b/>
          <w:bCs/>
          <w:sz w:val="22"/>
          <w:szCs w:val="22"/>
        </w:rPr>
        <w:t>Ç</w:t>
      </w:r>
      <w:r w:rsidRPr="004C74DA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186B56FE" w14:textId="77777777" w:rsidR="0091627B" w:rsidRPr="00AF57C6" w:rsidRDefault="0091627B" w:rsidP="004C74D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Homologa, por 180 (cento e oitenta) dias, o decreto do Prefeito do Munic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 xml:space="preserve">pio de Boituva, que declarou </w:t>
      </w:r>
      <w:proofErr w:type="gramStart"/>
      <w:r w:rsidRPr="00AF57C6">
        <w:rPr>
          <w:rFonts w:ascii="Helvetica" w:hAnsi="Helvetica" w:cs="Courier New"/>
          <w:sz w:val="22"/>
          <w:szCs w:val="22"/>
        </w:rPr>
        <w:t>Situa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de Emerg</w:t>
      </w:r>
      <w:r w:rsidRPr="00AF57C6">
        <w:rPr>
          <w:rFonts w:ascii="Calibri" w:hAnsi="Calibri" w:cs="Calibri"/>
          <w:sz w:val="22"/>
          <w:szCs w:val="22"/>
        </w:rPr>
        <w:t>ê</w:t>
      </w:r>
      <w:r w:rsidRPr="00AF57C6">
        <w:rPr>
          <w:rFonts w:ascii="Helvetica" w:hAnsi="Helvetica" w:cs="Courier New"/>
          <w:sz w:val="22"/>
          <w:szCs w:val="22"/>
        </w:rPr>
        <w:t>ncia</w:t>
      </w:r>
      <w:proofErr w:type="gramEnd"/>
      <w:r w:rsidRPr="00AF57C6">
        <w:rPr>
          <w:rFonts w:ascii="Helvetica" w:hAnsi="Helvetica" w:cs="Courier New"/>
          <w:sz w:val="22"/>
          <w:szCs w:val="22"/>
        </w:rPr>
        <w:t xml:space="preserve"> em 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reas do Munic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pio.</w:t>
      </w:r>
    </w:p>
    <w:p w14:paraId="68F51B4C" w14:textId="77777777" w:rsidR="0091627B" w:rsidRPr="00AF57C6" w:rsidRDefault="0091627B" w:rsidP="00916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TARC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 xml:space="preserve">SIO DE FREITAS,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AF57C6">
        <w:rPr>
          <w:rFonts w:ascii="Helvetica" w:hAnsi="Helvetica" w:cs="Courier New"/>
          <w:sz w:val="22"/>
          <w:szCs w:val="22"/>
        </w:rPr>
        <w:t>, no uso de suas atribui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 xml:space="preserve">es legais e </w:t>
      </w:r>
      <w:r w:rsidRPr="00AF57C6">
        <w:rPr>
          <w:rFonts w:ascii="Calibri" w:hAnsi="Calibri" w:cs="Calibri"/>
          <w:sz w:val="22"/>
          <w:szCs w:val="22"/>
        </w:rPr>
        <w:t>à</w:t>
      </w:r>
      <w:r w:rsidRPr="00AF57C6">
        <w:rPr>
          <w:rFonts w:ascii="Helvetica" w:hAnsi="Helvetica" w:cs="Courier New"/>
          <w:sz w:val="22"/>
          <w:szCs w:val="22"/>
        </w:rPr>
        <w:t xml:space="preserve"> vista da manifesta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do Chefe da Casa Militar e Coordenador Estadual de Prote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e Defesa Civil,</w:t>
      </w:r>
    </w:p>
    <w:p w14:paraId="1E252853" w14:textId="77777777" w:rsidR="0091627B" w:rsidRPr="00AF57C6" w:rsidRDefault="0091627B" w:rsidP="00916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Decreta:</w:t>
      </w:r>
    </w:p>
    <w:p w14:paraId="1288B958" w14:textId="77777777" w:rsidR="0091627B" w:rsidRPr="00AF57C6" w:rsidRDefault="0091627B" w:rsidP="00916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Artigo 1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>-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Fica homologado, por 180 (cento e oitenta) dias, o Decreto municipal n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2.842, de 23 de fevereiro de 2023, que declarou </w:t>
      </w:r>
      <w:proofErr w:type="gramStart"/>
      <w:r w:rsidRPr="00AF57C6">
        <w:rPr>
          <w:rFonts w:ascii="Helvetica" w:hAnsi="Helvetica" w:cs="Courier New"/>
          <w:sz w:val="22"/>
          <w:szCs w:val="22"/>
        </w:rPr>
        <w:t>Situa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de Emerg</w:t>
      </w:r>
      <w:r w:rsidRPr="00AF57C6">
        <w:rPr>
          <w:rFonts w:ascii="Calibri" w:hAnsi="Calibri" w:cs="Calibri"/>
          <w:sz w:val="22"/>
          <w:szCs w:val="22"/>
        </w:rPr>
        <w:t>ê</w:t>
      </w:r>
      <w:r w:rsidRPr="00AF57C6">
        <w:rPr>
          <w:rFonts w:ascii="Helvetica" w:hAnsi="Helvetica" w:cs="Courier New"/>
          <w:sz w:val="22"/>
          <w:szCs w:val="22"/>
        </w:rPr>
        <w:t>ncia</w:t>
      </w:r>
      <w:proofErr w:type="gramEnd"/>
      <w:r w:rsidRPr="00AF57C6">
        <w:rPr>
          <w:rFonts w:ascii="Helvetica" w:hAnsi="Helvetica" w:cs="Courier New"/>
          <w:sz w:val="22"/>
          <w:szCs w:val="22"/>
        </w:rPr>
        <w:t xml:space="preserve"> em 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reas do Munic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pio de Boituva, nos termos da Lei federal n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12.608, de 10 de abril de 2012, e da Portaria n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260, de 2 de fevereiro de 2022, do Minist</w:t>
      </w:r>
      <w:r w:rsidRPr="00AF57C6">
        <w:rPr>
          <w:rFonts w:ascii="Calibri" w:hAnsi="Calibri" w:cs="Calibri"/>
          <w:sz w:val="22"/>
          <w:szCs w:val="22"/>
        </w:rPr>
        <w:t>é</w:t>
      </w:r>
      <w:r w:rsidRPr="00AF57C6">
        <w:rPr>
          <w:rFonts w:ascii="Helvetica" w:hAnsi="Helvetica" w:cs="Courier New"/>
          <w:sz w:val="22"/>
          <w:szCs w:val="22"/>
        </w:rPr>
        <w:t>rio do Desenvolvimento Regional.</w:t>
      </w:r>
    </w:p>
    <w:p w14:paraId="223B197F" w14:textId="77777777" w:rsidR="0091627B" w:rsidRPr="00AF57C6" w:rsidRDefault="0091627B" w:rsidP="00916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Artigo 2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>-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 xml:space="preserve">Ficam os </w:t>
      </w:r>
      <w:r w:rsidRPr="00AF57C6">
        <w:rPr>
          <w:rFonts w:ascii="Calibri" w:hAnsi="Calibri" w:cs="Calibri"/>
          <w:sz w:val="22"/>
          <w:szCs w:val="22"/>
        </w:rPr>
        <w:t>ó</w:t>
      </w:r>
      <w:r w:rsidRPr="00AF57C6">
        <w:rPr>
          <w:rFonts w:ascii="Helvetica" w:hAnsi="Helvetica" w:cs="Courier New"/>
          <w:sz w:val="22"/>
          <w:szCs w:val="22"/>
        </w:rPr>
        <w:t>rg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os e entidades da Administra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P</w:t>
      </w:r>
      <w:r w:rsidRPr="00AF57C6">
        <w:rPr>
          <w:rFonts w:ascii="Calibri" w:hAnsi="Calibri" w:cs="Calibri"/>
          <w:sz w:val="22"/>
          <w:szCs w:val="22"/>
        </w:rPr>
        <w:t>ú</w:t>
      </w:r>
      <w:r w:rsidRPr="00AF57C6">
        <w:rPr>
          <w:rFonts w:ascii="Helvetica" w:hAnsi="Helvetica" w:cs="Courier New"/>
          <w:sz w:val="22"/>
          <w:szCs w:val="22"/>
        </w:rPr>
        <w:t>blica estadual, dentro de suas respectivas atribui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 xml:space="preserve">es, autorizados a prestar apoio </w:t>
      </w:r>
      <w:r w:rsidRPr="00AF57C6">
        <w:rPr>
          <w:rFonts w:ascii="Calibri" w:hAnsi="Calibri" w:cs="Calibri"/>
          <w:sz w:val="22"/>
          <w:szCs w:val="22"/>
        </w:rPr>
        <w:t>à</w:t>
      </w:r>
      <w:r w:rsidRPr="00AF57C6">
        <w:rPr>
          <w:rFonts w:ascii="Helvetica" w:hAnsi="Helvetica" w:cs="Courier New"/>
          <w:sz w:val="22"/>
          <w:szCs w:val="22"/>
        </w:rPr>
        <w:t xml:space="preserve"> popula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 xml:space="preserve">o das 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reas afetadas daquele Munic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pio, mediante pr</w:t>
      </w:r>
      <w:r w:rsidRPr="00AF57C6">
        <w:rPr>
          <w:rFonts w:ascii="Calibri" w:hAnsi="Calibri" w:cs="Calibri"/>
          <w:sz w:val="22"/>
          <w:szCs w:val="22"/>
        </w:rPr>
        <w:t>é</w:t>
      </w:r>
      <w:r w:rsidRPr="00AF57C6">
        <w:rPr>
          <w:rFonts w:ascii="Helvetica" w:hAnsi="Helvetica" w:cs="Courier New"/>
          <w:sz w:val="22"/>
          <w:szCs w:val="22"/>
        </w:rPr>
        <w:t>via articula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com a Coordenadoria Estadual de Prote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e Defesa Civil - CEPDEC.</w:t>
      </w:r>
    </w:p>
    <w:p w14:paraId="504DDD46" w14:textId="77777777" w:rsidR="0091627B" w:rsidRPr="00AF57C6" w:rsidRDefault="0091627B" w:rsidP="00916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Artigo 3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>-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o, retroagindo seus efeitos a 23 de fevereiro de 2023.</w:t>
      </w:r>
    </w:p>
    <w:p w14:paraId="562EB2DA" w14:textId="77777777" w:rsidR="0091627B" w:rsidRPr="00AF57C6" w:rsidRDefault="0091627B" w:rsidP="00916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Pal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cio dos Bandeirantes, 8 de mar</w:t>
      </w:r>
      <w:r w:rsidRPr="00AF57C6">
        <w:rPr>
          <w:rFonts w:ascii="Calibri" w:hAnsi="Calibri" w:cs="Calibri"/>
          <w:sz w:val="22"/>
          <w:szCs w:val="22"/>
        </w:rPr>
        <w:t>ç</w:t>
      </w:r>
      <w:r w:rsidRPr="00AF57C6">
        <w:rPr>
          <w:rFonts w:ascii="Helvetica" w:hAnsi="Helvetica" w:cs="Courier New"/>
          <w:sz w:val="22"/>
          <w:szCs w:val="22"/>
        </w:rPr>
        <w:t>o de 2023.</w:t>
      </w:r>
    </w:p>
    <w:p w14:paraId="589028AA" w14:textId="77777777" w:rsidR="0091627B" w:rsidRPr="00AF57C6" w:rsidRDefault="0091627B" w:rsidP="00916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TARC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SIO DE FREITAS</w:t>
      </w:r>
    </w:p>
    <w:sectPr w:rsidR="0091627B" w:rsidRPr="00AF57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7B"/>
    <w:rsid w:val="004C74DA"/>
    <w:rsid w:val="0091627B"/>
    <w:rsid w:val="00DA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A983"/>
  <w15:chartTrackingRefBased/>
  <w15:docId w15:val="{0862E9A6-6A09-4B96-9980-AB882791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2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91627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1627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2023-03-09T14:15:00Z</dcterms:created>
  <dcterms:modified xsi:type="dcterms:W3CDTF">2023-03-09T14:16:00Z</dcterms:modified>
</cp:coreProperties>
</file>