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6076" w14:textId="77777777" w:rsidR="00655A5B" w:rsidRPr="000D5BBF" w:rsidRDefault="00655A5B" w:rsidP="00655A5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69.946, DE 10 DE OUTUBRO DE 2025</w:t>
      </w:r>
    </w:p>
    <w:p w14:paraId="37AF6B54" w14:textId="77777777" w:rsidR="00655A5B" w:rsidRPr="000D5BBF" w:rsidRDefault="00655A5B" w:rsidP="00655A5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Autoriza a Fazenda do Estado a re</w:t>
      </w:r>
      <w:r w:rsidRPr="000D5BBF">
        <w:rPr>
          <w:rFonts w:ascii="Helvetica-Normal" w:hAnsi="Helvetica-Normal"/>
          <w:sz w:val="22"/>
          <w:szCs w:val="22"/>
        </w:rPr>
        <w:softHyphen/>
        <w:t>ceber, mediante doação, sem ônus ou encargo, do Município de Jahu, os imóveis que especifica.</w:t>
      </w:r>
    </w:p>
    <w:p w14:paraId="5FB554E6" w14:textId="77777777" w:rsidR="00655A5B" w:rsidRPr="000D5BBF" w:rsidRDefault="00655A5B" w:rsidP="00655A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legais,</w:t>
      </w:r>
    </w:p>
    <w:p w14:paraId="4A86DE29" w14:textId="77777777" w:rsidR="00655A5B" w:rsidRPr="000D5BBF" w:rsidRDefault="00655A5B" w:rsidP="00655A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305A63C" w14:textId="77777777" w:rsidR="00655A5B" w:rsidRPr="000D5BBF" w:rsidRDefault="00655A5B" w:rsidP="00655A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 Fazenda do Estado autorizada a receber, mediante doação, sem ônus ou encargo, do Município de Jahu, nos termos da Lei municipal n° 5.623, de 16 de abril de 2025, o terreno com 4.627,95m² (quatro mil seiscentos e vinte e sete metros quadrados e noventa e cinco decímetros quadrados), objeto da Matrícula n° 72.459 do 1° Oficial de Registro de Imóveis e Anexos da Comarca de Jahu, e outro, com 4.542,53m² (quatro mil quinhentos e quarenta e dois metros quadrados e cinquenta e três decímetros quadrados), objeto da Matrícula n° 72.460 do 1° Oficial de Registro de Imóveis e Anexos da Comarca de Jahu, localizados na Rua Maria Conceição </w:t>
      </w:r>
      <w:proofErr w:type="spellStart"/>
      <w:r w:rsidRPr="000D5BBF">
        <w:rPr>
          <w:rFonts w:ascii="Helvetica-Normal" w:hAnsi="Helvetica-Normal"/>
          <w:sz w:val="22"/>
          <w:szCs w:val="22"/>
        </w:rPr>
        <w:t>Quinelli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 Serra, s/n°, Jardim Chácara Auler, naquele Município, identificados e descritos nos autos do Processo n° 024.00031532/2025-78.</w:t>
      </w:r>
    </w:p>
    <w:p w14:paraId="7AC70F61" w14:textId="77777777" w:rsidR="00655A5B" w:rsidRPr="000D5BBF" w:rsidRDefault="00655A5B" w:rsidP="00655A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Os terrenos de que trata o “caput” deste artigo destinar-se-ão à Secretaria da Saúde, para instalação de um Ambulatório Médico de Especialidades – AME.</w:t>
      </w:r>
    </w:p>
    <w:p w14:paraId="41A5F64C" w14:textId="77777777" w:rsidR="00655A5B" w:rsidRPr="000D5BBF" w:rsidRDefault="00655A5B" w:rsidP="00655A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</w:t>
      </w:r>
      <w:r w:rsidRPr="000D5BB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16E69768" w14:textId="77777777" w:rsidR="00655A5B" w:rsidRPr="000D5BBF" w:rsidRDefault="00655A5B" w:rsidP="00655A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655A5B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5B"/>
    <w:rsid w:val="001B6754"/>
    <w:rsid w:val="00655A5B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ED8D"/>
  <w15:chartTrackingRefBased/>
  <w15:docId w15:val="{3F9B1CB1-F0D3-4CE1-8E13-4104AF0E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5B"/>
  </w:style>
  <w:style w:type="paragraph" w:styleId="Ttulo1">
    <w:name w:val="heading 1"/>
    <w:basedOn w:val="Normal"/>
    <w:next w:val="Normal"/>
    <w:link w:val="Ttulo1Char"/>
    <w:uiPriority w:val="9"/>
    <w:qFormat/>
    <w:rsid w:val="00655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2025-10-13T15:18:00Z</dcterms:created>
  <dcterms:modified xsi:type="dcterms:W3CDTF">2025-10-13T15:18:00Z</dcterms:modified>
</cp:coreProperties>
</file>