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B73A" w14:textId="77777777" w:rsidR="00257825" w:rsidRPr="00257825" w:rsidRDefault="00257825" w:rsidP="0025782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5782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57825">
        <w:rPr>
          <w:rFonts w:ascii="Calibri" w:hAnsi="Calibri" w:cs="Calibri"/>
          <w:b/>
          <w:bCs/>
          <w:sz w:val="22"/>
          <w:szCs w:val="22"/>
        </w:rPr>
        <w:t>º</w:t>
      </w:r>
      <w:r w:rsidRPr="00257825">
        <w:rPr>
          <w:rFonts w:ascii="Helvetica" w:hAnsi="Helvetica" w:cs="Courier New"/>
          <w:b/>
          <w:bCs/>
          <w:sz w:val="22"/>
          <w:szCs w:val="22"/>
        </w:rPr>
        <w:t xml:space="preserve"> 67.256, DE 10 DE NOVEMBRO DE 2022</w:t>
      </w:r>
    </w:p>
    <w:p w14:paraId="60A6FAD1" w14:textId="77777777" w:rsidR="00257825" w:rsidRPr="00E967C1" w:rsidRDefault="00257825" w:rsidP="0025782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Declara de utilidade p</w:t>
      </w:r>
      <w:r w:rsidRPr="00E967C1">
        <w:rPr>
          <w:rFonts w:ascii="Calibri" w:hAnsi="Calibri" w:cs="Calibri"/>
          <w:sz w:val="22"/>
          <w:szCs w:val="22"/>
        </w:rPr>
        <w:t>ú</w:t>
      </w:r>
      <w:r w:rsidRPr="00E967C1">
        <w:rPr>
          <w:rFonts w:ascii="Helvetica" w:hAnsi="Helvetica" w:cs="Courier New"/>
          <w:sz w:val="22"/>
          <w:szCs w:val="22"/>
        </w:rPr>
        <w:t>blica, para fins de desapropria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 xml:space="preserve">o pelo Departamento de Estradas de Rodagem - DER, a 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>rea complementar necess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 xml:space="preserve">ria </w:t>
      </w:r>
      <w:r w:rsidRPr="00E967C1">
        <w:rPr>
          <w:rFonts w:ascii="Calibri" w:hAnsi="Calibri" w:cs="Calibri"/>
          <w:sz w:val="22"/>
          <w:szCs w:val="22"/>
        </w:rPr>
        <w:t>à</w:t>
      </w:r>
      <w:r w:rsidRPr="00E967C1">
        <w:rPr>
          <w:rFonts w:ascii="Helvetica" w:hAnsi="Helvetica" w:cs="Courier New"/>
          <w:sz w:val="22"/>
          <w:szCs w:val="22"/>
        </w:rPr>
        <w:t xml:space="preserve"> interliga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da via marginal esquerda da Rodovia Assis Chateaubriand (SP-425) ao dispositivo em desn</w:t>
      </w:r>
      <w:r w:rsidRPr="00E967C1">
        <w:rPr>
          <w:rFonts w:ascii="Calibri" w:hAnsi="Calibri" w:cs="Calibri"/>
          <w:sz w:val="22"/>
          <w:szCs w:val="22"/>
        </w:rPr>
        <w:t>í</w:t>
      </w:r>
      <w:r w:rsidRPr="00E967C1">
        <w:rPr>
          <w:rFonts w:ascii="Helvetica" w:hAnsi="Helvetica" w:cs="Courier New"/>
          <w:sz w:val="22"/>
          <w:szCs w:val="22"/>
        </w:rPr>
        <w:t>vel (SPD-459/425) localizado na altura do km 459 da referida rodovia, no Munic</w:t>
      </w:r>
      <w:r w:rsidRPr="00E967C1">
        <w:rPr>
          <w:rFonts w:ascii="Calibri" w:hAnsi="Calibri" w:cs="Calibri"/>
          <w:sz w:val="22"/>
          <w:szCs w:val="22"/>
        </w:rPr>
        <w:t>í</w:t>
      </w:r>
      <w:r w:rsidRPr="00E967C1">
        <w:rPr>
          <w:rFonts w:ascii="Helvetica" w:hAnsi="Helvetica" w:cs="Courier New"/>
          <w:sz w:val="22"/>
          <w:szCs w:val="22"/>
        </w:rPr>
        <w:t>pio de Presidente Prudente, e d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 xml:space="preserve"> provid</w:t>
      </w:r>
      <w:r w:rsidRPr="00E967C1">
        <w:rPr>
          <w:rFonts w:ascii="Calibri" w:hAnsi="Calibri" w:cs="Calibri"/>
          <w:sz w:val="22"/>
          <w:szCs w:val="22"/>
        </w:rPr>
        <w:t>ê</w:t>
      </w:r>
      <w:r w:rsidRPr="00E967C1">
        <w:rPr>
          <w:rFonts w:ascii="Helvetica" w:hAnsi="Helvetica" w:cs="Courier New"/>
          <w:sz w:val="22"/>
          <w:szCs w:val="22"/>
        </w:rPr>
        <w:t>ncias correlatas.</w:t>
      </w:r>
    </w:p>
    <w:p w14:paraId="00F12076" w14:textId="094B3105" w:rsidR="00257825" w:rsidRPr="00E967C1" w:rsidRDefault="00257825" w:rsidP="002578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 xml:space="preserve">RODRIGO GARCIA, </w:t>
      </w:r>
      <w:r w:rsidRPr="00E967C1">
        <w:rPr>
          <w:rFonts w:ascii="Helvetica" w:hAnsi="Helvetica" w:cs="Courier New"/>
          <w:sz w:val="22"/>
          <w:szCs w:val="22"/>
        </w:rPr>
        <w:t>GOVERNADOR DO ESTADO DE S</w:t>
      </w:r>
      <w:r w:rsidRPr="00E967C1">
        <w:rPr>
          <w:rFonts w:ascii="Calibri" w:hAnsi="Calibri" w:cs="Calibri"/>
          <w:sz w:val="22"/>
          <w:szCs w:val="22"/>
        </w:rPr>
        <w:t>Ã</w:t>
      </w:r>
      <w:r w:rsidRPr="00E967C1">
        <w:rPr>
          <w:rFonts w:ascii="Helvetica" w:hAnsi="Helvetica" w:cs="Courier New"/>
          <w:sz w:val="22"/>
          <w:szCs w:val="22"/>
        </w:rPr>
        <w:t>O PAULO</w:t>
      </w:r>
      <w:r w:rsidRPr="00E967C1">
        <w:rPr>
          <w:rFonts w:ascii="Helvetica" w:hAnsi="Helvetica" w:cs="Courier New"/>
          <w:sz w:val="22"/>
          <w:szCs w:val="22"/>
        </w:rPr>
        <w:t>, no uso de suas atribui</w:t>
      </w:r>
      <w:r w:rsidRPr="00E967C1">
        <w:rPr>
          <w:rFonts w:ascii="Calibri" w:hAnsi="Calibri" w:cs="Calibri"/>
          <w:sz w:val="22"/>
          <w:szCs w:val="22"/>
        </w:rPr>
        <w:t>çõ</w:t>
      </w:r>
      <w:r w:rsidRPr="00E967C1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e 6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3.365, de 21 de junho de 1941,</w:t>
      </w:r>
    </w:p>
    <w:p w14:paraId="3D76FDFF" w14:textId="77777777" w:rsidR="00257825" w:rsidRPr="00E967C1" w:rsidRDefault="00257825" w:rsidP="002578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Decreta:</w:t>
      </w:r>
    </w:p>
    <w:p w14:paraId="18FB0325" w14:textId="6236FA54" w:rsidR="00257825" w:rsidRPr="00E967C1" w:rsidRDefault="00257825" w:rsidP="002578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1</w:t>
      </w:r>
      <w:r w:rsidRPr="00E967C1">
        <w:rPr>
          <w:rFonts w:ascii="Calibri" w:hAnsi="Calibri" w:cs="Calibri"/>
          <w:sz w:val="22"/>
          <w:szCs w:val="22"/>
        </w:rPr>
        <w:t>° </w:t>
      </w:r>
      <w:r w:rsidRPr="00E967C1">
        <w:rPr>
          <w:rFonts w:ascii="Helvetica" w:hAnsi="Helvetica" w:cs="Courier New"/>
          <w:sz w:val="22"/>
          <w:szCs w:val="22"/>
        </w:rPr>
        <w:t>-</w:t>
      </w:r>
      <w:r w:rsidRPr="00E967C1">
        <w:rPr>
          <w:rFonts w:ascii="Calibri" w:hAnsi="Calibri" w:cs="Calibri"/>
          <w:sz w:val="22"/>
          <w:szCs w:val="22"/>
        </w:rPr>
        <w:t> </w:t>
      </w:r>
      <w:r w:rsidRPr="00E967C1">
        <w:rPr>
          <w:rFonts w:ascii="Helvetica" w:hAnsi="Helvetica" w:cs="Courier New"/>
          <w:sz w:val="22"/>
          <w:szCs w:val="22"/>
        </w:rPr>
        <w:t>Fica declarada de utilidade p</w:t>
      </w:r>
      <w:r w:rsidRPr="00E967C1">
        <w:rPr>
          <w:rFonts w:ascii="Calibri" w:hAnsi="Calibri" w:cs="Calibri"/>
          <w:sz w:val="22"/>
          <w:szCs w:val="22"/>
        </w:rPr>
        <w:t>ú</w:t>
      </w:r>
      <w:r w:rsidRPr="00E967C1">
        <w:rPr>
          <w:rFonts w:ascii="Helvetica" w:hAnsi="Helvetica" w:cs="Courier New"/>
          <w:sz w:val="22"/>
          <w:szCs w:val="22"/>
        </w:rPr>
        <w:t>blica, para fins de desapropria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pelo</w:t>
      </w:r>
      <w:r w:rsidRPr="00E967C1">
        <w:rPr>
          <w:rFonts w:ascii="Calibri" w:hAnsi="Calibri" w:cs="Calibri"/>
          <w:sz w:val="22"/>
          <w:szCs w:val="22"/>
        </w:rPr>
        <w:t> </w:t>
      </w:r>
      <w:r w:rsidRPr="00E967C1">
        <w:rPr>
          <w:rFonts w:ascii="Helvetica" w:hAnsi="Helvetica" w:cs="Courier New"/>
          <w:sz w:val="22"/>
          <w:szCs w:val="22"/>
        </w:rPr>
        <w:t>Departamento de Estradas de Rodagem - DER,</w:t>
      </w:r>
      <w:r w:rsidRPr="00E967C1">
        <w:rPr>
          <w:rFonts w:ascii="Calibri" w:hAnsi="Calibri" w:cs="Calibri"/>
          <w:sz w:val="22"/>
          <w:szCs w:val="22"/>
        </w:rPr>
        <w:t> </w:t>
      </w:r>
      <w:r w:rsidRPr="00E967C1">
        <w:rPr>
          <w:rFonts w:ascii="Helvetica" w:hAnsi="Helvetica" w:cs="Courier New"/>
          <w:sz w:val="22"/>
          <w:szCs w:val="22"/>
        </w:rPr>
        <w:t xml:space="preserve"> por via amig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 xml:space="preserve">vel ou judicial, a 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>rea complementar identificada no cadastro de n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CD-SP0000425-455-524-000-D02/896_A e sua respectiva planta, constantes dos autos do Processo</w:t>
      </w:r>
      <w:r w:rsidRPr="00E967C1">
        <w:rPr>
          <w:rFonts w:ascii="Calibri" w:hAnsi="Calibri" w:cs="Calibri"/>
          <w:sz w:val="22"/>
          <w:szCs w:val="22"/>
        </w:rPr>
        <w:t> </w:t>
      </w:r>
      <w:r w:rsidRPr="00E967C1">
        <w:rPr>
          <w:rFonts w:ascii="Helvetica" w:hAnsi="Helvetica" w:cs="Courier New"/>
          <w:sz w:val="22"/>
          <w:szCs w:val="22"/>
        </w:rPr>
        <w:t>DERSP-PRC-2022/03201,</w:t>
      </w:r>
      <w:r w:rsidRPr="00E967C1">
        <w:rPr>
          <w:rFonts w:ascii="Calibri" w:hAnsi="Calibri" w:cs="Calibri"/>
          <w:sz w:val="22"/>
          <w:szCs w:val="22"/>
        </w:rPr>
        <w:t> </w:t>
      </w:r>
      <w:r w:rsidRPr="00E967C1">
        <w:rPr>
          <w:rFonts w:ascii="Helvetica" w:hAnsi="Helvetica" w:cs="Courier New"/>
          <w:sz w:val="22"/>
          <w:szCs w:val="22"/>
        </w:rPr>
        <w:t>necess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 xml:space="preserve">ria </w:t>
      </w:r>
      <w:r w:rsidRPr="00E967C1">
        <w:rPr>
          <w:rFonts w:ascii="Calibri" w:hAnsi="Calibri" w:cs="Calibri"/>
          <w:sz w:val="22"/>
          <w:szCs w:val="22"/>
        </w:rPr>
        <w:t>à</w:t>
      </w:r>
      <w:r w:rsidRPr="00E967C1">
        <w:rPr>
          <w:rFonts w:ascii="Helvetica" w:hAnsi="Helvetica" w:cs="Courier New"/>
          <w:sz w:val="22"/>
          <w:szCs w:val="22"/>
        </w:rPr>
        <w:t xml:space="preserve"> interliga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da via marginal esquerda da Rodovia Assis Chateaubriand (SP 425) ao dispositivo em desn</w:t>
      </w:r>
      <w:r w:rsidRPr="00E967C1">
        <w:rPr>
          <w:rFonts w:ascii="Calibri" w:hAnsi="Calibri" w:cs="Calibri"/>
          <w:sz w:val="22"/>
          <w:szCs w:val="22"/>
        </w:rPr>
        <w:t>í</w:t>
      </w:r>
      <w:r w:rsidRPr="00E967C1">
        <w:rPr>
          <w:rFonts w:ascii="Helvetica" w:hAnsi="Helvetica" w:cs="Courier New"/>
          <w:sz w:val="22"/>
          <w:szCs w:val="22"/>
        </w:rPr>
        <w:t>vel (SPD 459/425) localizado na altura do km 459 da referida rodovia,</w:t>
      </w:r>
      <w:r w:rsidRPr="00E967C1">
        <w:rPr>
          <w:rFonts w:ascii="Calibri" w:hAnsi="Calibri" w:cs="Calibri"/>
          <w:sz w:val="22"/>
          <w:szCs w:val="22"/>
        </w:rPr>
        <w:t> </w:t>
      </w:r>
      <w:r w:rsidRPr="00E967C1">
        <w:rPr>
          <w:rFonts w:ascii="Helvetica" w:hAnsi="Helvetica" w:cs="Courier New"/>
          <w:sz w:val="22"/>
          <w:szCs w:val="22"/>
        </w:rPr>
        <w:t>no Munic</w:t>
      </w:r>
      <w:r w:rsidRPr="00E967C1">
        <w:rPr>
          <w:rFonts w:ascii="Calibri" w:hAnsi="Calibri" w:cs="Calibri"/>
          <w:sz w:val="22"/>
          <w:szCs w:val="22"/>
        </w:rPr>
        <w:t>í</w:t>
      </w:r>
      <w:r w:rsidRPr="00E967C1">
        <w:rPr>
          <w:rFonts w:ascii="Helvetica" w:hAnsi="Helvetica" w:cs="Courier New"/>
          <w:sz w:val="22"/>
          <w:szCs w:val="22"/>
        </w:rPr>
        <w:t xml:space="preserve">pio e Comarca de Presidente Prudente, 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 xml:space="preserve">rea essa que consta pertencer a Maria Cristina Ribeiro Rodrigues e/ou outros e encontra-se situada entre as estacas 22969+18,02 e 22978+8,13 do eixo de projeto da SP-425, do lado esquerdo, no sentido de Presidente Prudente </w:t>
      </w:r>
      <w:r w:rsidRPr="00E967C1">
        <w:rPr>
          <w:rFonts w:ascii="Calibri" w:hAnsi="Calibri" w:cs="Calibri"/>
          <w:sz w:val="22"/>
          <w:szCs w:val="22"/>
        </w:rPr>
        <w:t>à</w:t>
      </w:r>
      <w:r w:rsidRPr="00E967C1">
        <w:rPr>
          <w:rFonts w:ascii="Helvetica" w:hAnsi="Helvetica" w:cs="Courier New"/>
          <w:sz w:val="22"/>
          <w:szCs w:val="22"/>
        </w:rPr>
        <w:t xml:space="preserve"> divisa com o Estado do Paran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>, no referido munic</w:t>
      </w:r>
      <w:r w:rsidRPr="00E967C1">
        <w:rPr>
          <w:rFonts w:ascii="Calibri" w:hAnsi="Calibri" w:cs="Calibri"/>
          <w:sz w:val="22"/>
          <w:szCs w:val="22"/>
        </w:rPr>
        <w:t>í</w:t>
      </w:r>
      <w:r w:rsidRPr="00E967C1">
        <w:rPr>
          <w:rFonts w:ascii="Helvetica" w:hAnsi="Helvetica" w:cs="Courier New"/>
          <w:sz w:val="22"/>
          <w:szCs w:val="22"/>
        </w:rPr>
        <w:t>pio, tendo linha de divisa que, partindo do v</w:t>
      </w:r>
      <w:r w:rsidRPr="00E967C1">
        <w:rPr>
          <w:rFonts w:ascii="Calibri" w:hAnsi="Calibri" w:cs="Calibri"/>
          <w:sz w:val="22"/>
          <w:szCs w:val="22"/>
        </w:rPr>
        <w:t>é</w:t>
      </w:r>
      <w:r w:rsidRPr="00E967C1">
        <w:rPr>
          <w:rFonts w:ascii="Helvetica" w:hAnsi="Helvetica" w:cs="Courier New"/>
          <w:sz w:val="22"/>
          <w:szCs w:val="22"/>
        </w:rPr>
        <w:t xml:space="preserve">rtice 1, de coordenadas N=7.547.028,07 e E=456.815,12, </w:t>
      </w:r>
      <w:r w:rsidRPr="00E967C1">
        <w:rPr>
          <w:rFonts w:ascii="Calibri" w:hAnsi="Calibri" w:cs="Calibri"/>
          <w:sz w:val="22"/>
          <w:szCs w:val="22"/>
        </w:rPr>
        <w:t>é</w:t>
      </w:r>
      <w:r w:rsidRPr="00E967C1">
        <w:rPr>
          <w:rFonts w:ascii="Helvetica" w:hAnsi="Helvetica" w:cs="Courier New"/>
          <w:sz w:val="22"/>
          <w:szCs w:val="22"/>
        </w:rPr>
        <w:t xml:space="preserve"> constitu</w:t>
      </w:r>
      <w:r w:rsidRPr="00E967C1">
        <w:rPr>
          <w:rFonts w:ascii="Calibri" w:hAnsi="Calibri" w:cs="Calibri"/>
          <w:sz w:val="22"/>
          <w:szCs w:val="22"/>
        </w:rPr>
        <w:t>í</w:t>
      </w:r>
      <w:r w:rsidRPr="00E967C1">
        <w:rPr>
          <w:rFonts w:ascii="Helvetica" w:hAnsi="Helvetica" w:cs="Courier New"/>
          <w:sz w:val="22"/>
          <w:szCs w:val="22"/>
        </w:rPr>
        <w:t>da pelos segmentos a seguir relacionados: "1-2" com azimute de 199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>39'11" e dist</w:t>
      </w:r>
      <w:r w:rsidRPr="00E967C1">
        <w:rPr>
          <w:rFonts w:ascii="Calibri" w:hAnsi="Calibri" w:cs="Calibri"/>
          <w:sz w:val="22"/>
          <w:szCs w:val="22"/>
        </w:rPr>
        <w:t>â</w:t>
      </w:r>
      <w:r w:rsidRPr="00E967C1">
        <w:rPr>
          <w:rFonts w:ascii="Helvetica" w:hAnsi="Helvetica" w:cs="Courier New"/>
          <w:sz w:val="22"/>
          <w:szCs w:val="22"/>
        </w:rPr>
        <w:t xml:space="preserve">ncia de 21,53m; </w:t>
      </w:r>
      <w:r w:rsidRPr="00E967C1">
        <w:rPr>
          <w:rFonts w:ascii="Calibri" w:hAnsi="Calibri" w:cs="Calibri"/>
          <w:sz w:val="22"/>
          <w:szCs w:val="22"/>
        </w:rPr>
        <w:t>“</w:t>
      </w:r>
      <w:r w:rsidRPr="00E967C1">
        <w:rPr>
          <w:rFonts w:ascii="Helvetica" w:hAnsi="Helvetica" w:cs="Courier New"/>
          <w:sz w:val="22"/>
          <w:szCs w:val="22"/>
        </w:rPr>
        <w:t>2-3</w:t>
      </w:r>
      <w:r w:rsidRPr="00E967C1">
        <w:rPr>
          <w:rFonts w:ascii="Calibri" w:hAnsi="Calibri" w:cs="Calibri"/>
          <w:sz w:val="22"/>
          <w:szCs w:val="22"/>
        </w:rPr>
        <w:t>”</w:t>
      </w:r>
      <w:r w:rsidRPr="00E967C1">
        <w:rPr>
          <w:rFonts w:ascii="Helvetica" w:hAnsi="Helvetica" w:cs="Courier New"/>
          <w:sz w:val="22"/>
          <w:szCs w:val="22"/>
        </w:rPr>
        <w:t xml:space="preserve"> com azimute de 240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>21'14" e dist</w:t>
      </w:r>
      <w:r w:rsidRPr="00E967C1">
        <w:rPr>
          <w:rFonts w:ascii="Calibri" w:hAnsi="Calibri" w:cs="Calibri"/>
          <w:sz w:val="22"/>
          <w:szCs w:val="22"/>
        </w:rPr>
        <w:t>â</w:t>
      </w:r>
      <w:r w:rsidRPr="00E967C1">
        <w:rPr>
          <w:rFonts w:ascii="Helvetica" w:hAnsi="Helvetica" w:cs="Courier New"/>
          <w:sz w:val="22"/>
          <w:szCs w:val="22"/>
        </w:rPr>
        <w:t xml:space="preserve">ncia de 33,81m; </w:t>
      </w:r>
      <w:r w:rsidRPr="00E967C1">
        <w:rPr>
          <w:rFonts w:ascii="Calibri" w:hAnsi="Calibri" w:cs="Calibri"/>
          <w:sz w:val="22"/>
          <w:szCs w:val="22"/>
        </w:rPr>
        <w:t>“</w:t>
      </w:r>
      <w:r w:rsidRPr="00E967C1">
        <w:rPr>
          <w:rFonts w:ascii="Helvetica" w:hAnsi="Helvetica" w:cs="Courier New"/>
          <w:sz w:val="22"/>
          <w:szCs w:val="22"/>
        </w:rPr>
        <w:t>3-4</w:t>
      </w:r>
      <w:r w:rsidRPr="00E967C1">
        <w:rPr>
          <w:rFonts w:ascii="Calibri" w:hAnsi="Calibri" w:cs="Calibri"/>
          <w:sz w:val="22"/>
          <w:szCs w:val="22"/>
        </w:rPr>
        <w:t>”</w:t>
      </w:r>
      <w:r w:rsidRPr="00E967C1">
        <w:rPr>
          <w:rFonts w:ascii="Helvetica" w:hAnsi="Helvetica" w:cs="Courier New"/>
          <w:sz w:val="22"/>
          <w:szCs w:val="22"/>
        </w:rPr>
        <w:t xml:space="preserve"> com azimute de 239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>05'51" e dist</w:t>
      </w:r>
      <w:r w:rsidRPr="00E967C1">
        <w:rPr>
          <w:rFonts w:ascii="Calibri" w:hAnsi="Calibri" w:cs="Calibri"/>
          <w:sz w:val="22"/>
          <w:szCs w:val="22"/>
        </w:rPr>
        <w:t>â</w:t>
      </w:r>
      <w:r w:rsidRPr="00E967C1">
        <w:rPr>
          <w:rFonts w:ascii="Helvetica" w:hAnsi="Helvetica" w:cs="Courier New"/>
          <w:sz w:val="22"/>
          <w:szCs w:val="22"/>
        </w:rPr>
        <w:t xml:space="preserve">ncia de 48,95m; </w:t>
      </w:r>
      <w:r w:rsidRPr="00E967C1">
        <w:rPr>
          <w:rFonts w:ascii="Calibri" w:hAnsi="Calibri" w:cs="Calibri"/>
          <w:sz w:val="22"/>
          <w:szCs w:val="22"/>
        </w:rPr>
        <w:t>“</w:t>
      </w:r>
      <w:r w:rsidRPr="00E967C1">
        <w:rPr>
          <w:rFonts w:ascii="Helvetica" w:hAnsi="Helvetica" w:cs="Courier New"/>
          <w:sz w:val="22"/>
          <w:szCs w:val="22"/>
        </w:rPr>
        <w:t>4-5</w:t>
      </w:r>
      <w:r w:rsidRPr="00E967C1">
        <w:rPr>
          <w:rFonts w:ascii="Calibri" w:hAnsi="Calibri" w:cs="Calibri"/>
          <w:sz w:val="22"/>
          <w:szCs w:val="22"/>
        </w:rPr>
        <w:t>”</w:t>
      </w:r>
      <w:r w:rsidRPr="00E967C1">
        <w:rPr>
          <w:rFonts w:ascii="Helvetica" w:hAnsi="Helvetica" w:cs="Courier New"/>
          <w:sz w:val="22"/>
          <w:szCs w:val="22"/>
        </w:rPr>
        <w:t xml:space="preserve"> com azimute de 239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>11'54" e dist</w:t>
      </w:r>
      <w:r w:rsidRPr="00E967C1">
        <w:rPr>
          <w:rFonts w:ascii="Calibri" w:hAnsi="Calibri" w:cs="Calibri"/>
          <w:sz w:val="22"/>
          <w:szCs w:val="22"/>
        </w:rPr>
        <w:t>â</w:t>
      </w:r>
      <w:r w:rsidRPr="00E967C1">
        <w:rPr>
          <w:rFonts w:ascii="Helvetica" w:hAnsi="Helvetica" w:cs="Courier New"/>
          <w:sz w:val="22"/>
          <w:szCs w:val="22"/>
        </w:rPr>
        <w:t xml:space="preserve">ncia de 43,03m; </w:t>
      </w:r>
      <w:r w:rsidRPr="00E967C1">
        <w:rPr>
          <w:rFonts w:ascii="Calibri" w:hAnsi="Calibri" w:cs="Calibri"/>
          <w:sz w:val="22"/>
          <w:szCs w:val="22"/>
        </w:rPr>
        <w:t>“</w:t>
      </w:r>
      <w:r w:rsidRPr="00E967C1">
        <w:rPr>
          <w:rFonts w:ascii="Helvetica" w:hAnsi="Helvetica" w:cs="Courier New"/>
          <w:sz w:val="22"/>
          <w:szCs w:val="22"/>
        </w:rPr>
        <w:t>5-6</w:t>
      </w:r>
      <w:r w:rsidRPr="00E967C1">
        <w:rPr>
          <w:rFonts w:ascii="Calibri" w:hAnsi="Calibri" w:cs="Calibri"/>
          <w:sz w:val="22"/>
          <w:szCs w:val="22"/>
        </w:rPr>
        <w:t>”</w:t>
      </w:r>
      <w:r w:rsidRPr="00E967C1">
        <w:rPr>
          <w:rFonts w:ascii="Helvetica" w:hAnsi="Helvetica" w:cs="Courier New"/>
          <w:sz w:val="22"/>
          <w:szCs w:val="22"/>
        </w:rPr>
        <w:t xml:space="preserve"> com azimute de 238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>41'31" e dist</w:t>
      </w:r>
      <w:r w:rsidRPr="00E967C1">
        <w:rPr>
          <w:rFonts w:ascii="Calibri" w:hAnsi="Calibri" w:cs="Calibri"/>
          <w:sz w:val="22"/>
          <w:szCs w:val="22"/>
        </w:rPr>
        <w:t>â</w:t>
      </w:r>
      <w:r w:rsidRPr="00E967C1">
        <w:rPr>
          <w:rFonts w:ascii="Helvetica" w:hAnsi="Helvetica" w:cs="Courier New"/>
          <w:sz w:val="22"/>
          <w:szCs w:val="22"/>
        </w:rPr>
        <w:t xml:space="preserve">ncia de 46,36m; </w:t>
      </w:r>
      <w:r w:rsidRPr="00E967C1">
        <w:rPr>
          <w:rFonts w:ascii="Calibri" w:hAnsi="Calibri" w:cs="Calibri"/>
          <w:sz w:val="22"/>
          <w:szCs w:val="22"/>
        </w:rPr>
        <w:t>“</w:t>
      </w:r>
      <w:r w:rsidRPr="00E967C1">
        <w:rPr>
          <w:rFonts w:ascii="Helvetica" w:hAnsi="Helvetica" w:cs="Courier New"/>
          <w:sz w:val="22"/>
          <w:szCs w:val="22"/>
        </w:rPr>
        <w:t>6-7</w:t>
      </w:r>
      <w:r w:rsidRPr="00E967C1">
        <w:rPr>
          <w:rFonts w:ascii="Calibri" w:hAnsi="Calibri" w:cs="Calibri"/>
          <w:sz w:val="22"/>
          <w:szCs w:val="22"/>
        </w:rPr>
        <w:t>”</w:t>
      </w:r>
      <w:r w:rsidRPr="00E967C1">
        <w:rPr>
          <w:rFonts w:ascii="Helvetica" w:hAnsi="Helvetica" w:cs="Courier New"/>
          <w:sz w:val="22"/>
          <w:szCs w:val="22"/>
        </w:rPr>
        <w:t xml:space="preserve"> com azimute de 17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>50'03" e dist</w:t>
      </w:r>
      <w:r w:rsidRPr="00E967C1">
        <w:rPr>
          <w:rFonts w:ascii="Calibri" w:hAnsi="Calibri" w:cs="Calibri"/>
          <w:sz w:val="22"/>
          <w:szCs w:val="22"/>
        </w:rPr>
        <w:t>â</w:t>
      </w:r>
      <w:r w:rsidRPr="00E967C1">
        <w:rPr>
          <w:rFonts w:ascii="Helvetica" w:hAnsi="Helvetica" w:cs="Courier New"/>
          <w:sz w:val="22"/>
          <w:szCs w:val="22"/>
        </w:rPr>
        <w:t xml:space="preserve">ncia de 24,42m e </w:t>
      </w:r>
      <w:r w:rsidRPr="00E967C1">
        <w:rPr>
          <w:rFonts w:ascii="Calibri" w:hAnsi="Calibri" w:cs="Calibri"/>
          <w:sz w:val="22"/>
          <w:szCs w:val="22"/>
        </w:rPr>
        <w:t>“</w:t>
      </w:r>
      <w:r w:rsidRPr="00E967C1">
        <w:rPr>
          <w:rFonts w:ascii="Helvetica" w:hAnsi="Helvetica" w:cs="Courier New"/>
          <w:sz w:val="22"/>
          <w:szCs w:val="22"/>
        </w:rPr>
        <w:t>7-1</w:t>
      </w:r>
      <w:r w:rsidRPr="00E967C1">
        <w:rPr>
          <w:rFonts w:ascii="Calibri" w:hAnsi="Calibri" w:cs="Calibri"/>
          <w:sz w:val="22"/>
          <w:szCs w:val="22"/>
        </w:rPr>
        <w:t>”</w:t>
      </w:r>
      <w:r w:rsidRPr="00E967C1">
        <w:rPr>
          <w:rFonts w:ascii="Helvetica" w:hAnsi="Helvetica" w:cs="Courier New"/>
          <w:sz w:val="22"/>
          <w:szCs w:val="22"/>
        </w:rPr>
        <w:t xml:space="preserve"> com azimute de 60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>03'58" e dist</w:t>
      </w:r>
      <w:r w:rsidRPr="00E967C1">
        <w:rPr>
          <w:rFonts w:ascii="Calibri" w:hAnsi="Calibri" w:cs="Calibri"/>
          <w:sz w:val="22"/>
          <w:szCs w:val="22"/>
        </w:rPr>
        <w:t>â</w:t>
      </w:r>
      <w:r w:rsidRPr="00E967C1">
        <w:rPr>
          <w:rFonts w:ascii="Helvetica" w:hAnsi="Helvetica" w:cs="Courier New"/>
          <w:sz w:val="22"/>
          <w:szCs w:val="22"/>
        </w:rPr>
        <w:t xml:space="preserve">ncia de 170,40m, perfazendo uma 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>rea de 2.511,54m</w:t>
      </w:r>
      <w:r>
        <w:rPr>
          <w:rFonts w:ascii="Calibri" w:hAnsi="Calibri" w:cs="Calibri"/>
          <w:sz w:val="22"/>
          <w:szCs w:val="22"/>
        </w:rPr>
        <w:t>²</w:t>
      </w:r>
      <w:r w:rsidRPr="00E967C1">
        <w:rPr>
          <w:rFonts w:ascii="Helvetica" w:hAnsi="Helvetica" w:cs="Courier New"/>
          <w:sz w:val="22"/>
          <w:szCs w:val="22"/>
        </w:rPr>
        <w:t xml:space="preserve"> (dois mil quinhentos e onze metros quadrados e cinquenta e quatro dec</w:t>
      </w:r>
      <w:r w:rsidRPr="00E967C1">
        <w:rPr>
          <w:rFonts w:ascii="Calibri" w:hAnsi="Calibri" w:cs="Calibri"/>
          <w:sz w:val="22"/>
          <w:szCs w:val="22"/>
        </w:rPr>
        <w:t>í</w:t>
      </w:r>
      <w:r w:rsidRPr="00E967C1">
        <w:rPr>
          <w:rFonts w:ascii="Helvetica" w:hAnsi="Helvetica" w:cs="Courier New"/>
          <w:sz w:val="22"/>
          <w:szCs w:val="22"/>
        </w:rPr>
        <w:t>metros quadrados).</w:t>
      </w:r>
    </w:p>
    <w:p w14:paraId="70B469C5" w14:textId="77777777" w:rsidR="00257825" w:rsidRPr="00E967C1" w:rsidRDefault="00257825" w:rsidP="002578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2</w:t>
      </w:r>
      <w:r w:rsidRPr="00E967C1">
        <w:rPr>
          <w:rFonts w:ascii="Calibri" w:hAnsi="Calibri" w:cs="Calibri"/>
          <w:sz w:val="22"/>
          <w:szCs w:val="22"/>
        </w:rPr>
        <w:t>º</w:t>
      </w:r>
      <w:r w:rsidRPr="00E967C1">
        <w:rPr>
          <w:rFonts w:ascii="Helvetica" w:hAnsi="Helvetica" w:cs="Courier New"/>
          <w:sz w:val="22"/>
          <w:szCs w:val="22"/>
        </w:rPr>
        <w:t xml:space="preserve"> -</w:t>
      </w:r>
      <w:r w:rsidRPr="00E967C1">
        <w:rPr>
          <w:rFonts w:ascii="Calibri" w:hAnsi="Calibri" w:cs="Calibri"/>
          <w:sz w:val="22"/>
          <w:szCs w:val="22"/>
        </w:rPr>
        <w:t> </w:t>
      </w:r>
      <w:r w:rsidRPr="00E967C1">
        <w:rPr>
          <w:rFonts w:ascii="Helvetica" w:hAnsi="Helvetica" w:cs="Courier New"/>
          <w:sz w:val="22"/>
          <w:szCs w:val="22"/>
        </w:rPr>
        <w:t>Fica o Departamento de Estradas de Rodagem - DER autorizado a invocar o car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>ter de urg</w:t>
      </w:r>
      <w:r w:rsidRPr="00E967C1">
        <w:rPr>
          <w:rFonts w:ascii="Calibri" w:hAnsi="Calibri" w:cs="Calibri"/>
          <w:sz w:val="22"/>
          <w:szCs w:val="22"/>
        </w:rPr>
        <w:t>ê</w:t>
      </w:r>
      <w:r w:rsidRPr="00E967C1">
        <w:rPr>
          <w:rFonts w:ascii="Helvetica" w:hAnsi="Helvetica" w:cs="Courier New"/>
          <w:sz w:val="22"/>
          <w:szCs w:val="22"/>
        </w:rPr>
        <w:t>ncia no processo judicial de desapropria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E967C1">
        <w:rPr>
          <w:rFonts w:ascii="Calibri" w:hAnsi="Calibri" w:cs="Calibri"/>
          <w:sz w:val="22"/>
          <w:szCs w:val="22"/>
        </w:rPr>
        <w:t>º</w:t>
      </w:r>
      <w:r w:rsidRPr="00E967C1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E967C1">
        <w:rPr>
          <w:rFonts w:ascii="Calibri" w:hAnsi="Calibri" w:cs="Calibri"/>
          <w:sz w:val="22"/>
          <w:szCs w:val="22"/>
        </w:rPr>
        <w:t>çõ</w:t>
      </w:r>
      <w:r w:rsidRPr="00E967C1">
        <w:rPr>
          <w:rFonts w:ascii="Helvetica" w:hAnsi="Helvetica" w:cs="Courier New"/>
          <w:sz w:val="22"/>
          <w:szCs w:val="22"/>
        </w:rPr>
        <w:t>es posteriores.</w:t>
      </w:r>
    </w:p>
    <w:p w14:paraId="544AA7C5" w14:textId="77777777" w:rsidR="00257825" w:rsidRPr="00E967C1" w:rsidRDefault="00257825" w:rsidP="002578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3</w:t>
      </w:r>
      <w:r w:rsidRPr="00E967C1">
        <w:rPr>
          <w:rFonts w:ascii="Calibri" w:hAnsi="Calibri" w:cs="Calibri"/>
          <w:sz w:val="22"/>
          <w:szCs w:val="22"/>
        </w:rPr>
        <w:t>º</w:t>
      </w:r>
      <w:r w:rsidRPr="00E967C1">
        <w:rPr>
          <w:rFonts w:ascii="Helvetica" w:hAnsi="Helvetica" w:cs="Courier New"/>
          <w:sz w:val="22"/>
          <w:szCs w:val="22"/>
        </w:rPr>
        <w:t xml:space="preserve"> -</w:t>
      </w:r>
      <w:r w:rsidRPr="00E967C1">
        <w:rPr>
          <w:rFonts w:ascii="Calibri" w:hAnsi="Calibri" w:cs="Calibri"/>
          <w:sz w:val="22"/>
          <w:szCs w:val="22"/>
        </w:rPr>
        <w:t> </w:t>
      </w:r>
      <w:r w:rsidRPr="00E967C1">
        <w:rPr>
          <w:rFonts w:ascii="Helvetica" w:hAnsi="Helvetica" w:cs="Courier New"/>
          <w:sz w:val="22"/>
          <w:szCs w:val="22"/>
        </w:rPr>
        <w:t>As despesas com a execu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do presente decreto correr</w:t>
      </w:r>
      <w:r w:rsidRPr="00E967C1">
        <w:rPr>
          <w:rFonts w:ascii="Calibri" w:hAnsi="Calibri" w:cs="Calibri"/>
          <w:sz w:val="22"/>
          <w:szCs w:val="22"/>
        </w:rPr>
        <w:t>ã</w:t>
      </w:r>
      <w:r w:rsidRPr="00E967C1">
        <w:rPr>
          <w:rFonts w:ascii="Helvetica" w:hAnsi="Helvetica" w:cs="Courier New"/>
          <w:sz w:val="22"/>
          <w:szCs w:val="22"/>
        </w:rPr>
        <w:t>o por conta de verba pr</w:t>
      </w:r>
      <w:r w:rsidRPr="00E967C1">
        <w:rPr>
          <w:rFonts w:ascii="Calibri" w:hAnsi="Calibri" w:cs="Calibri"/>
          <w:sz w:val="22"/>
          <w:szCs w:val="22"/>
        </w:rPr>
        <w:t>ó</w:t>
      </w:r>
      <w:r w:rsidRPr="00E967C1">
        <w:rPr>
          <w:rFonts w:ascii="Helvetica" w:hAnsi="Helvetica" w:cs="Courier New"/>
          <w:sz w:val="22"/>
          <w:szCs w:val="22"/>
        </w:rPr>
        <w:t>pria do Departamento de Estradas de Rodagem - DER.</w:t>
      </w:r>
    </w:p>
    <w:p w14:paraId="4F131E7C" w14:textId="77777777" w:rsidR="00257825" w:rsidRPr="00E967C1" w:rsidRDefault="00257825" w:rsidP="002578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4</w:t>
      </w:r>
      <w:r w:rsidRPr="00E967C1">
        <w:rPr>
          <w:rFonts w:ascii="Calibri" w:hAnsi="Calibri" w:cs="Calibri"/>
          <w:sz w:val="22"/>
          <w:szCs w:val="22"/>
        </w:rPr>
        <w:t>º</w:t>
      </w:r>
      <w:r w:rsidRPr="00E967C1">
        <w:rPr>
          <w:rFonts w:ascii="Helvetica" w:hAnsi="Helvetica" w:cs="Courier New"/>
          <w:sz w:val="22"/>
          <w:szCs w:val="22"/>
        </w:rPr>
        <w:t xml:space="preserve"> -</w:t>
      </w:r>
      <w:r w:rsidRPr="00E967C1">
        <w:rPr>
          <w:rFonts w:ascii="Calibri" w:hAnsi="Calibri" w:cs="Calibri"/>
          <w:sz w:val="22"/>
          <w:szCs w:val="22"/>
        </w:rPr>
        <w:t> </w:t>
      </w:r>
      <w:r w:rsidRPr="00E967C1">
        <w:rPr>
          <w:rFonts w:ascii="Helvetica" w:hAnsi="Helvetica" w:cs="Courier New"/>
          <w:sz w:val="22"/>
          <w:szCs w:val="22"/>
        </w:rPr>
        <w:t>Ficam exclu</w:t>
      </w:r>
      <w:r w:rsidRPr="00E967C1">
        <w:rPr>
          <w:rFonts w:ascii="Calibri" w:hAnsi="Calibri" w:cs="Calibri"/>
          <w:sz w:val="22"/>
          <w:szCs w:val="22"/>
        </w:rPr>
        <w:t>í</w:t>
      </w:r>
      <w:r w:rsidRPr="00E967C1">
        <w:rPr>
          <w:rFonts w:ascii="Helvetica" w:hAnsi="Helvetica" w:cs="Courier New"/>
          <w:sz w:val="22"/>
          <w:szCs w:val="22"/>
        </w:rPr>
        <w:t>dos da presente declara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de utilidade p</w:t>
      </w:r>
      <w:r w:rsidRPr="00E967C1">
        <w:rPr>
          <w:rFonts w:ascii="Calibri" w:hAnsi="Calibri" w:cs="Calibri"/>
          <w:sz w:val="22"/>
          <w:szCs w:val="22"/>
        </w:rPr>
        <w:t>ú</w:t>
      </w:r>
      <w:r w:rsidRPr="00E967C1">
        <w:rPr>
          <w:rFonts w:ascii="Helvetica" w:hAnsi="Helvetica" w:cs="Courier New"/>
          <w:sz w:val="22"/>
          <w:szCs w:val="22"/>
        </w:rPr>
        <w:t>blica os im</w:t>
      </w:r>
      <w:r w:rsidRPr="00E967C1">
        <w:rPr>
          <w:rFonts w:ascii="Calibri" w:hAnsi="Calibri" w:cs="Calibri"/>
          <w:sz w:val="22"/>
          <w:szCs w:val="22"/>
        </w:rPr>
        <w:t>ó</w:t>
      </w:r>
      <w:r w:rsidRPr="00E967C1">
        <w:rPr>
          <w:rFonts w:ascii="Helvetica" w:hAnsi="Helvetica" w:cs="Courier New"/>
          <w:sz w:val="22"/>
          <w:szCs w:val="22"/>
        </w:rPr>
        <w:t>veis de propriedade de pessoas jur</w:t>
      </w:r>
      <w:r w:rsidRPr="00E967C1">
        <w:rPr>
          <w:rFonts w:ascii="Calibri" w:hAnsi="Calibri" w:cs="Calibri"/>
          <w:sz w:val="22"/>
          <w:szCs w:val="22"/>
        </w:rPr>
        <w:t>í</w:t>
      </w:r>
      <w:r w:rsidRPr="00E967C1">
        <w:rPr>
          <w:rFonts w:ascii="Helvetica" w:hAnsi="Helvetica" w:cs="Courier New"/>
          <w:sz w:val="22"/>
          <w:szCs w:val="22"/>
        </w:rPr>
        <w:t>dicas de direito p</w:t>
      </w:r>
      <w:r w:rsidRPr="00E967C1">
        <w:rPr>
          <w:rFonts w:ascii="Calibri" w:hAnsi="Calibri" w:cs="Calibri"/>
          <w:sz w:val="22"/>
          <w:szCs w:val="22"/>
        </w:rPr>
        <w:t>ú</w:t>
      </w:r>
      <w:r w:rsidRPr="00E967C1">
        <w:rPr>
          <w:rFonts w:ascii="Helvetica" w:hAnsi="Helvetica" w:cs="Courier New"/>
          <w:sz w:val="22"/>
          <w:szCs w:val="22"/>
        </w:rPr>
        <w:t>blico eventualmente situados dentro do per</w:t>
      </w:r>
      <w:r w:rsidRPr="00E967C1">
        <w:rPr>
          <w:rFonts w:ascii="Calibri" w:hAnsi="Calibri" w:cs="Calibri"/>
          <w:sz w:val="22"/>
          <w:szCs w:val="22"/>
        </w:rPr>
        <w:t>í</w:t>
      </w:r>
      <w:r w:rsidRPr="00E967C1">
        <w:rPr>
          <w:rFonts w:ascii="Helvetica" w:hAnsi="Helvetica" w:cs="Courier New"/>
          <w:sz w:val="22"/>
          <w:szCs w:val="22"/>
        </w:rPr>
        <w:t>metro descrito no artigo 1</w:t>
      </w:r>
      <w:r w:rsidRPr="00E967C1">
        <w:rPr>
          <w:rFonts w:ascii="Calibri" w:hAnsi="Calibri" w:cs="Calibri"/>
          <w:sz w:val="22"/>
          <w:szCs w:val="22"/>
        </w:rPr>
        <w:t>º</w:t>
      </w:r>
      <w:r w:rsidRPr="00E967C1">
        <w:rPr>
          <w:rFonts w:ascii="Helvetica" w:hAnsi="Helvetica" w:cs="Courier New"/>
          <w:sz w:val="22"/>
          <w:szCs w:val="22"/>
        </w:rPr>
        <w:t xml:space="preserve"> deste decreto.</w:t>
      </w:r>
    </w:p>
    <w:p w14:paraId="2B8566CC" w14:textId="77777777" w:rsidR="00257825" w:rsidRPr="00E967C1" w:rsidRDefault="00257825" w:rsidP="002578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5</w:t>
      </w:r>
      <w:r w:rsidRPr="00E967C1">
        <w:rPr>
          <w:rFonts w:ascii="Calibri" w:hAnsi="Calibri" w:cs="Calibri"/>
          <w:sz w:val="22"/>
          <w:szCs w:val="22"/>
        </w:rPr>
        <w:t>º</w:t>
      </w:r>
      <w:r w:rsidRPr="00E967C1">
        <w:rPr>
          <w:rFonts w:ascii="Helvetica" w:hAnsi="Helvetica" w:cs="Courier New"/>
          <w:sz w:val="22"/>
          <w:szCs w:val="22"/>
        </w:rPr>
        <w:t xml:space="preserve"> -</w:t>
      </w:r>
      <w:r w:rsidRPr="00E967C1">
        <w:rPr>
          <w:rFonts w:ascii="Calibri" w:hAnsi="Calibri" w:cs="Calibri"/>
          <w:sz w:val="22"/>
          <w:szCs w:val="22"/>
        </w:rPr>
        <w:t> </w:t>
      </w:r>
      <w:r w:rsidRPr="00E967C1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o.</w:t>
      </w:r>
    </w:p>
    <w:p w14:paraId="37C55B3B" w14:textId="77777777" w:rsidR="00257825" w:rsidRPr="00E967C1" w:rsidRDefault="00257825" w:rsidP="002578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Pal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>cio dos Bandeirantes, 10 de novembro de 2022.</w:t>
      </w:r>
    </w:p>
    <w:p w14:paraId="2949A5F9" w14:textId="77777777" w:rsidR="00257825" w:rsidRPr="00E967C1" w:rsidRDefault="00257825" w:rsidP="002578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RODRIGO GARCIA</w:t>
      </w:r>
    </w:p>
    <w:sectPr w:rsidR="00257825" w:rsidRPr="00E967C1" w:rsidSect="00E967C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25"/>
    <w:rsid w:val="00257825"/>
    <w:rsid w:val="00953D6B"/>
    <w:rsid w:val="00D7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2B1E"/>
  <w15:chartTrackingRefBased/>
  <w15:docId w15:val="{8693D0A3-CB2D-4C05-A0DC-5243D04C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8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578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5782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2022-11-11T13:12:00Z</dcterms:created>
  <dcterms:modified xsi:type="dcterms:W3CDTF">2022-11-11T13:14:00Z</dcterms:modified>
</cp:coreProperties>
</file>