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3A43" w14:textId="77777777" w:rsidR="00564A13" w:rsidRPr="00327BF6" w:rsidRDefault="00564A13" w:rsidP="00564A1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27BF6">
        <w:rPr>
          <w:rFonts w:ascii="Helvetica" w:hAnsi="Helvetica"/>
          <w:b/>
          <w:bCs/>
          <w:sz w:val="22"/>
          <w:szCs w:val="22"/>
        </w:rPr>
        <w:t>DECRETO N</w:t>
      </w:r>
      <w:r w:rsidRPr="00327BF6">
        <w:rPr>
          <w:rFonts w:ascii="Calibri" w:hAnsi="Calibri" w:cs="Calibri"/>
          <w:b/>
          <w:bCs/>
          <w:sz w:val="22"/>
          <w:szCs w:val="22"/>
        </w:rPr>
        <w:t>º</w:t>
      </w:r>
      <w:r w:rsidRPr="00327BF6">
        <w:rPr>
          <w:rFonts w:ascii="Helvetica" w:hAnsi="Helvetica"/>
          <w:b/>
          <w:bCs/>
          <w:sz w:val="22"/>
          <w:szCs w:val="22"/>
        </w:rPr>
        <w:t xml:space="preserve"> 68.982, DE 21 DE OUTUBRO DE 2024</w:t>
      </w:r>
    </w:p>
    <w:p w14:paraId="63CBE6BE" w14:textId="77777777" w:rsidR="00564A13" w:rsidRPr="00327BF6" w:rsidRDefault="00564A13" w:rsidP="00564A1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Declara de utilidade p</w:t>
      </w:r>
      <w:r w:rsidRPr="00327BF6">
        <w:rPr>
          <w:rFonts w:ascii="Calibri" w:hAnsi="Calibri" w:cs="Calibri"/>
          <w:sz w:val="22"/>
          <w:szCs w:val="22"/>
        </w:rPr>
        <w:t>ú</w:t>
      </w:r>
      <w:r w:rsidRPr="00327BF6">
        <w:rPr>
          <w:rFonts w:ascii="Helvetica" w:hAnsi="Helvetica"/>
          <w:sz w:val="22"/>
          <w:szCs w:val="22"/>
        </w:rPr>
        <w:t>blica, para fins de desapropria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pela Eixo SP Concession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ria de Rodovias S/A, a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necess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ria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implanta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de Base Operacional da PMRV no km 654+865m da Rodovia SP-294, no Munic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pio de Dracena, e d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 provid</w:t>
      </w:r>
      <w:r w:rsidRPr="00327BF6">
        <w:rPr>
          <w:rFonts w:ascii="Calibri" w:hAnsi="Calibri" w:cs="Calibri"/>
          <w:sz w:val="22"/>
          <w:szCs w:val="22"/>
        </w:rPr>
        <w:t>ê</w:t>
      </w:r>
      <w:r w:rsidRPr="00327BF6">
        <w:rPr>
          <w:rFonts w:ascii="Helvetica" w:hAnsi="Helvetica"/>
          <w:sz w:val="22"/>
          <w:szCs w:val="22"/>
        </w:rPr>
        <w:t>ncias correlatas.</w:t>
      </w:r>
    </w:p>
    <w:p w14:paraId="205FEF07" w14:textId="77777777" w:rsidR="00564A13" w:rsidRPr="00327BF6" w:rsidRDefault="00564A13" w:rsidP="00564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27BF6">
        <w:rPr>
          <w:rFonts w:ascii="Calibri" w:hAnsi="Calibri" w:cs="Calibri"/>
          <w:b/>
          <w:bCs/>
          <w:sz w:val="22"/>
          <w:szCs w:val="22"/>
        </w:rPr>
        <w:t>Ã</w:t>
      </w:r>
      <w:r w:rsidRPr="00327BF6">
        <w:rPr>
          <w:rFonts w:ascii="Helvetica" w:hAnsi="Helvetica"/>
          <w:b/>
          <w:bCs/>
          <w:sz w:val="22"/>
          <w:szCs w:val="22"/>
        </w:rPr>
        <w:t>O PAULO</w:t>
      </w:r>
      <w:r w:rsidRPr="00327BF6">
        <w:rPr>
          <w:rFonts w:ascii="Helvetica" w:hAnsi="Helvetica"/>
          <w:sz w:val="22"/>
          <w:szCs w:val="22"/>
        </w:rPr>
        <w:t>, no uso de suas atribui</w:t>
      </w:r>
      <w:r w:rsidRPr="00327BF6">
        <w:rPr>
          <w:rFonts w:ascii="Calibri" w:hAnsi="Calibri" w:cs="Calibri"/>
          <w:sz w:val="22"/>
          <w:szCs w:val="22"/>
        </w:rPr>
        <w:t>çõ</w:t>
      </w:r>
      <w:r w:rsidRPr="00327BF6">
        <w:rPr>
          <w:rFonts w:ascii="Helvetica" w:hAnsi="Helvetica"/>
          <w:sz w:val="22"/>
          <w:szCs w:val="22"/>
        </w:rPr>
        <w:t>es legais e nos termos do disposto no Decreto-Lei federal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3.365, de 21 de junho de 1941, e no Decreto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64.334, de 19 de julho de 2019,</w:t>
      </w:r>
    </w:p>
    <w:p w14:paraId="1B619784" w14:textId="77777777" w:rsidR="00564A13" w:rsidRPr="00327BF6" w:rsidRDefault="00564A13" w:rsidP="00564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b/>
          <w:bCs/>
          <w:sz w:val="22"/>
          <w:szCs w:val="22"/>
        </w:rPr>
        <w:t>Decreta:</w:t>
      </w:r>
    </w:p>
    <w:p w14:paraId="09FE70BB" w14:textId="77777777" w:rsidR="00564A13" w:rsidRPr="00327BF6" w:rsidRDefault="00564A13" w:rsidP="00564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1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-Fica declarada de utilidade p</w:t>
      </w:r>
      <w:r w:rsidRPr="00327BF6">
        <w:rPr>
          <w:rFonts w:ascii="Calibri" w:hAnsi="Calibri" w:cs="Calibri"/>
          <w:sz w:val="22"/>
          <w:szCs w:val="22"/>
        </w:rPr>
        <w:t>ú</w:t>
      </w:r>
      <w:r w:rsidRPr="00327BF6">
        <w:rPr>
          <w:rFonts w:ascii="Helvetica" w:hAnsi="Helvetica"/>
          <w:sz w:val="22"/>
          <w:szCs w:val="22"/>
        </w:rPr>
        <w:t>blica, para fins de desapropria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pela Eixo SP Concession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ria de Rodovias S/A, empresa concession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ria de servi</w:t>
      </w:r>
      <w:r w:rsidRPr="00327BF6">
        <w:rPr>
          <w:rFonts w:ascii="Calibri" w:hAnsi="Calibri" w:cs="Calibri"/>
          <w:sz w:val="22"/>
          <w:szCs w:val="22"/>
        </w:rPr>
        <w:t>ç</w:t>
      </w:r>
      <w:r w:rsidRPr="00327BF6">
        <w:rPr>
          <w:rFonts w:ascii="Helvetica" w:hAnsi="Helvetica"/>
          <w:sz w:val="22"/>
          <w:szCs w:val="22"/>
        </w:rPr>
        <w:t>o p</w:t>
      </w:r>
      <w:r w:rsidRPr="00327BF6">
        <w:rPr>
          <w:rFonts w:ascii="Calibri" w:hAnsi="Calibri" w:cs="Calibri"/>
          <w:sz w:val="22"/>
          <w:szCs w:val="22"/>
        </w:rPr>
        <w:t>ú</w:t>
      </w:r>
      <w:r w:rsidRPr="00327BF6">
        <w:rPr>
          <w:rFonts w:ascii="Helvetica" w:hAnsi="Helvetica"/>
          <w:sz w:val="22"/>
          <w:szCs w:val="22"/>
        </w:rPr>
        <w:t>blico, por via amig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vel ou judicial, a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rea discriminada no Anexo </w:t>
      </w:r>
      <w:r w:rsidRPr="00327BF6">
        <w:rPr>
          <w:rFonts w:ascii="Calibri" w:hAnsi="Calibri" w:cs="Calibri"/>
          <w:sz w:val="22"/>
          <w:szCs w:val="22"/>
        </w:rPr>
        <w:t>Ú</w:t>
      </w:r>
      <w:r w:rsidRPr="00327BF6">
        <w:rPr>
          <w:rFonts w:ascii="Helvetica" w:hAnsi="Helvetica"/>
          <w:sz w:val="22"/>
          <w:szCs w:val="22"/>
        </w:rPr>
        <w:t>nico deste decreto, identificada na planta cadastral DE-SPD654294-654.655-030-D03/001 e descrita no memorial constantes dos autos do Processo 134.00014659/2023-87, necess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ria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implanta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de Base Operacional da PMRV no km 654+865m da Rodovia SP-294, no Munic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pio e Comarca de Dracena, a qual totaliza 9.150,01m</w:t>
      </w:r>
      <w:r w:rsidRPr="00327BF6">
        <w:rPr>
          <w:rFonts w:ascii="Calibri" w:hAnsi="Calibri" w:cs="Calibri"/>
          <w:sz w:val="22"/>
          <w:szCs w:val="22"/>
        </w:rPr>
        <w:t>²</w:t>
      </w:r>
      <w:r w:rsidRPr="00327BF6">
        <w:rPr>
          <w:rFonts w:ascii="Helvetica" w:hAnsi="Helvetica"/>
          <w:sz w:val="22"/>
          <w:szCs w:val="22"/>
        </w:rPr>
        <w:t xml:space="preserve"> (nove mil cento e cinquenta metros quadrados e um dec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metro quadrado).</w:t>
      </w:r>
    </w:p>
    <w:p w14:paraId="01377E3E" w14:textId="77777777" w:rsidR="00564A13" w:rsidRPr="00327BF6" w:rsidRDefault="00564A13" w:rsidP="00564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2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 Fica a Eixo SP Concession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ria de Rodovias S/A autorizada a invocar o car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ter de urg</w:t>
      </w:r>
      <w:r w:rsidRPr="00327BF6">
        <w:rPr>
          <w:rFonts w:ascii="Calibri" w:hAnsi="Calibri" w:cs="Calibri"/>
          <w:sz w:val="22"/>
          <w:szCs w:val="22"/>
        </w:rPr>
        <w:t>ê</w:t>
      </w:r>
      <w:r w:rsidRPr="00327BF6">
        <w:rPr>
          <w:rFonts w:ascii="Helvetica" w:hAnsi="Helvetica"/>
          <w:sz w:val="22"/>
          <w:szCs w:val="22"/>
        </w:rPr>
        <w:t>ncia no processo judicial de desapropria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o, para fins do disposto no artigo 15 do Decreto-Lei federal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3.365, de 21 de junho de 1941, e altera</w:t>
      </w:r>
      <w:r w:rsidRPr="00327BF6">
        <w:rPr>
          <w:rFonts w:ascii="Calibri" w:hAnsi="Calibri" w:cs="Calibri"/>
          <w:sz w:val="22"/>
          <w:szCs w:val="22"/>
        </w:rPr>
        <w:t>çõ</w:t>
      </w:r>
      <w:r w:rsidRPr="00327BF6">
        <w:rPr>
          <w:rFonts w:ascii="Helvetica" w:hAnsi="Helvetica"/>
          <w:sz w:val="22"/>
          <w:szCs w:val="22"/>
        </w:rPr>
        <w:t>es posteriores, devendo a carta de adjudica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ser expedida em nome do Departamento de Estradas de Rodagem - DER.</w:t>
      </w:r>
    </w:p>
    <w:p w14:paraId="48F2CEDD" w14:textId="77777777" w:rsidR="00564A13" w:rsidRPr="00327BF6" w:rsidRDefault="00564A13" w:rsidP="00564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3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 As despesas com a execu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do presente decreto correr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por conta de verba pr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pria da Eixo SP Concession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ria de Rodovias S/A.</w:t>
      </w:r>
    </w:p>
    <w:p w14:paraId="25F6D2EC" w14:textId="77777777" w:rsidR="00564A13" w:rsidRPr="00327BF6" w:rsidRDefault="00564A13" w:rsidP="00564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4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o.</w:t>
      </w:r>
    </w:p>
    <w:p w14:paraId="0906767D" w14:textId="77777777" w:rsidR="00564A13" w:rsidRPr="00327BF6" w:rsidRDefault="00564A13" w:rsidP="00564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TARC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SIO DE FREITAS</w:t>
      </w:r>
    </w:p>
    <w:p w14:paraId="57FC4937" w14:textId="77777777" w:rsidR="00564A13" w:rsidRPr="008D1B59" w:rsidRDefault="00564A13" w:rsidP="00564A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OBS: ANEXO CONSTANTE PARA DOWNLOAD</w:t>
      </w:r>
    </w:p>
    <w:sectPr w:rsidR="00564A13" w:rsidRPr="008D1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13"/>
    <w:rsid w:val="00564A13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8212"/>
  <w15:chartTrackingRefBased/>
  <w15:docId w15:val="{69D9EC43-CE72-4114-9C6A-D403F659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13"/>
  </w:style>
  <w:style w:type="paragraph" w:styleId="Ttulo1">
    <w:name w:val="heading 1"/>
    <w:basedOn w:val="Normal"/>
    <w:next w:val="Normal"/>
    <w:link w:val="Ttulo1Char"/>
    <w:uiPriority w:val="9"/>
    <w:qFormat/>
    <w:rsid w:val="00564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4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4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4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4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4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4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4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4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4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4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4A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4A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4A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4A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4A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4A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4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4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4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4A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4A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4A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4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4A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4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2024-10-22T14:39:00Z</dcterms:created>
  <dcterms:modified xsi:type="dcterms:W3CDTF">2024-10-22T14:39:00Z</dcterms:modified>
</cp:coreProperties>
</file>