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B8EA" w14:textId="77777777" w:rsidR="008218F6" w:rsidRPr="00594874" w:rsidRDefault="008218F6" w:rsidP="008218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69.184, DE 18 DE DEZEMBRO DE 2024</w:t>
      </w:r>
    </w:p>
    <w:p w14:paraId="7331ACF7" w14:textId="77777777" w:rsidR="008218F6" w:rsidRPr="00594874" w:rsidRDefault="008218F6" w:rsidP="008218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Disp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 sobre 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abono complementar aos servidores do Centro Estadual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Paula Souza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- CEETEPS, na forma que especifica, em cumprimento ao estabelecido na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11.738, de 16 de julho de 2008, e Portaria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61, de 31 de janeiro de 2024,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53C57644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b/>
          <w:bCs/>
          <w:color w:val="009900"/>
          <w:sz w:val="22"/>
          <w:szCs w:val="22"/>
        </w:rPr>
        <w:t>O GOVERNADOR DO ESTADO DE S</w:t>
      </w:r>
      <w:r w:rsidRPr="0033385F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b/>
          <w:bCs/>
          <w:color w:val="009900"/>
          <w:sz w:val="22"/>
          <w:szCs w:val="22"/>
        </w:rPr>
        <w:t>O PAULO</w:t>
      </w:r>
      <w:r w:rsidRPr="0033385F">
        <w:rPr>
          <w:rFonts w:ascii="Helvetica" w:hAnsi="Helvetica" w:cs="Helvetica"/>
          <w:color w:val="009900"/>
          <w:sz w:val="22"/>
          <w:szCs w:val="22"/>
        </w:rPr>
        <w:t>, no uso de suas atribui</w:t>
      </w:r>
      <w:r w:rsidRPr="0033385F">
        <w:rPr>
          <w:rFonts w:ascii="Calibri" w:hAnsi="Calibri" w:cs="Calibri"/>
          <w:color w:val="009900"/>
          <w:sz w:val="22"/>
          <w:szCs w:val="22"/>
        </w:rPr>
        <w:t>çõ</w:t>
      </w:r>
      <w:r w:rsidRPr="0033385F">
        <w:rPr>
          <w:rFonts w:ascii="Helvetica" w:hAnsi="Helvetica" w:cs="Helvetica"/>
          <w:color w:val="009900"/>
          <w:sz w:val="22"/>
          <w:szCs w:val="22"/>
        </w:rPr>
        <w:t>es legais e considerando o disposto na Lei federal n</w:t>
      </w:r>
      <w:r w:rsidRPr="0033385F">
        <w:rPr>
          <w:rFonts w:ascii="Calibri" w:hAnsi="Calibri" w:cs="Calibri"/>
          <w:color w:val="009900"/>
          <w:sz w:val="22"/>
          <w:szCs w:val="22"/>
        </w:rPr>
        <w:t>°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11.738, de 16 de julho de 2008, que trata da atualiza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do piso salarial profissional nacional do magist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p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blico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b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sica, e Portaria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61, de 31 de janeiro de 2024, do Minist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o,</w:t>
      </w:r>
    </w:p>
    <w:p w14:paraId="5956F654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b/>
          <w:bCs/>
          <w:color w:val="009900"/>
          <w:sz w:val="22"/>
          <w:szCs w:val="22"/>
        </w:rPr>
        <w:t>Decreta:</w:t>
      </w:r>
    </w:p>
    <w:p w14:paraId="7834D65E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Ser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pago abono complementar aos integrantes das classes do Quadro de Pessoal do Centro Estadual de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Tecnol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gica "Paula Souza" - CEETEPS a que se referem as al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neas </w:t>
      </w:r>
      <w:r w:rsidRPr="0033385F">
        <w:rPr>
          <w:rFonts w:ascii="Calibri" w:hAnsi="Calibri" w:cs="Calibri"/>
          <w:color w:val="009900"/>
          <w:sz w:val="22"/>
          <w:szCs w:val="22"/>
        </w:rPr>
        <w:t>“</w:t>
      </w:r>
      <w:r w:rsidRPr="0033385F">
        <w:rPr>
          <w:rFonts w:ascii="Helvetica" w:hAnsi="Helvetica" w:cs="Helvetica"/>
          <w:color w:val="009900"/>
          <w:sz w:val="22"/>
          <w:szCs w:val="22"/>
        </w:rPr>
        <w:t>b</w:t>
      </w:r>
      <w:r w:rsidRPr="0033385F">
        <w:rPr>
          <w:rFonts w:ascii="Calibri" w:hAnsi="Calibri" w:cs="Calibri"/>
          <w:color w:val="009900"/>
          <w:sz w:val="22"/>
          <w:szCs w:val="22"/>
        </w:rPr>
        <w:t>”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dos incisos I e II do artigo 6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2008, e corresponder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33385F">
        <w:rPr>
          <w:rFonts w:ascii="Calibri" w:hAnsi="Calibri" w:cs="Calibri"/>
          <w:color w:val="009900"/>
          <w:sz w:val="22"/>
          <w:szCs w:val="22"/>
        </w:rPr>
        <w:t>à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sua diferen</w:t>
      </w:r>
      <w:r w:rsidRPr="0033385F">
        <w:rPr>
          <w:rFonts w:ascii="Calibri" w:hAnsi="Calibri" w:cs="Calibri"/>
          <w:color w:val="009900"/>
          <w:sz w:val="22"/>
          <w:szCs w:val="22"/>
        </w:rPr>
        <w:t>ç</w:t>
      </w:r>
      <w:r w:rsidRPr="0033385F">
        <w:rPr>
          <w:rFonts w:ascii="Helvetica" w:hAnsi="Helvetica" w:cs="Helvetica"/>
          <w:color w:val="009900"/>
          <w:sz w:val="22"/>
          <w:szCs w:val="22"/>
        </w:rPr>
        <w:t>a, na seguinte conformidade:</w:t>
      </w:r>
    </w:p>
    <w:p w14:paraId="1E10DCE5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I - Professor de Ensino M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dio e 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cnico quando, de acordo com enquadramento da classe do servidor docente, o valor da hora-aula fixado na Escala Salarial correspondente, a que se refere o inciso II do artigo 25-A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2008, for inferior ao valor da hora do piso salarial profissional nacional do magist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p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blico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b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sica;</w:t>
      </w:r>
    </w:p>
    <w:p w14:paraId="07F703B4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II - Analista de Suporte e Gest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quando, na conformidade do par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nico deste artigo, obedecida a jornada de trabalho do servidor e de acordo com o enquadramento na classe, o valor do padr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fixado na Escala Salarial a que se refere a al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nea </w:t>
      </w:r>
      <w:r w:rsidRPr="0033385F">
        <w:rPr>
          <w:rFonts w:ascii="Calibri" w:hAnsi="Calibri" w:cs="Calibri"/>
          <w:color w:val="009900"/>
          <w:sz w:val="22"/>
          <w:szCs w:val="22"/>
        </w:rPr>
        <w:t>“</w:t>
      </w:r>
      <w:r w:rsidRPr="0033385F">
        <w:rPr>
          <w:rFonts w:ascii="Helvetica" w:hAnsi="Helvetica" w:cs="Helvetica"/>
          <w:color w:val="009900"/>
          <w:sz w:val="22"/>
          <w:szCs w:val="22"/>
        </w:rPr>
        <w:t>c</w:t>
      </w:r>
      <w:r w:rsidRPr="0033385F">
        <w:rPr>
          <w:rFonts w:ascii="Calibri" w:hAnsi="Calibri" w:cs="Calibri"/>
          <w:color w:val="009900"/>
          <w:sz w:val="22"/>
          <w:szCs w:val="22"/>
        </w:rPr>
        <w:t>”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do inciso IV do artigo 25-A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2008, for inferior ao valor do piso salarial profissional nacional do magist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p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blico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b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sica.</w:t>
      </w:r>
    </w:p>
    <w:p w14:paraId="2A55C0F2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Par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nico - Para fins do disposto no inciso II deste artigo, somente ser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considerado o Analista de Suporte e Gest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oriundo da classe de Orientador Educacional, cuja denomina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foi alterada para Analista 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cnico Educacional, nos termos do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Subanexo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1, do Anexo IV, a que se refere o artigo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das Disposi</w:t>
      </w:r>
      <w:r w:rsidRPr="0033385F">
        <w:rPr>
          <w:rFonts w:ascii="Calibri" w:hAnsi="Calibri" w:cs="Calibri"/>
          <w:color w:val="009900"/>
          <w:sz w:val="22"/>
          <w:szCs w:val="22"/>
        </w:rPr>
        <w:t>çõ</w:t>
      </w:r>
      <w:r w:rsidRPr="0033385F">
        <w:rPr>
          <w:rFonts w:ascii="Helvetica" w:hAnsi="Helvetica" w:cs="Helvetica"/>
          <w:color w:val="009900"/>
          <w:sz w:val="22"/>
          <w:szCs w:val="22"/>
        </w:rPr>
        <w:t>es Transit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rias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2008, e atualizada nos termos da al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nea </w:t>
      </w:r>
      <w:r w:rsidRPr="0033385F">
        <w:rPr>
          <w:rFonts w:ascii="Calibri" w:hAnsi="Calibri" w:cs="Calibri"/>
          <w:color w:val="009900"/>
          <w:sz w:val="22"/>
          <w:szCs w:val="22"/>
        </w:rPr>
        <w:t>“</w:t>
      </w:r>
      <w:r w:rsidRPr="0033385F">
        <w:rPr>
          <w:rFonts w:ascii="Helvetica" w:hAnsi="Helvetica" w:cs="Helvetica"/>
          <w:color w:val="009900"/>
          <w:sz w:val="22"/>
          <w:szCs w:val="22"/>
        </w:rPr>
        <w:t>b</w:t>
      </w:r>
      <w:r w:rsidRPr="0033385F">
        <w:rPr>
          <w:rFonts w:ascii="Calibri" w:hAnsi="Calibri" w:cs="Calibri"/>
          <w:color w:val="009900"/>
          <w:sz w:val="22"/>
          <w:szCs w:val="22"/>
        </w:rPr>
        <w:t>”</w:t>
      </w:r>
      <w:r w:rsidRPr="0033385F">
        <w:rPr>
          <w:rFonts w:ascii="Helvetica" w:hAnsi="Helvetica" w:cs="Helvetica"/>
          <w:color w:val="009900"/>
          <w:sz w:val="22"/>
          <w:szCs w:val="22"/>
        </w:rPr>
        <w:t>, inciso IV, do artigo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>, das Disposi</w:t>
      </w:r>
      <w:r w:rsidRPr="0033385F">
        <w:rPr>
          <w:rFonts w:ascii="Calibri" w:hAnsi="Calibri" w:cs="Calibri"/>
          <w:color w:val="009900"/>
          <w:sz w:val="22"/>
          <w:szCs w:val="22"/>
        </w:rPr>
        <w:t>çõ</w:t>
      </w:r>
      <w:r w:rsidRPr="0033385F">
        <w:rPr>
          <w:rFonts w:ascii="Helvetica" w:hAnsi="Helvetica" w:cs="Helvetica"/>
          <w:color w:val="009900"/>
          <w:sz w:val="22"/>
          <w:szCs w:val="22"/>
        </w:rPr>
        <w:t>es Transit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rias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1.240, de 22 de abril de 2014.</w:t>
      </w:r>
    </w:p>
    <w:p w14:paraId="36D7D25D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valor do piso salarial profissional nacional do magist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p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blico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b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sica fixado pela Portaria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61, de 31 de janeiro de 2024, do Minist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rio da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o, 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 R$ 4.580,57 (quatro mil, quinhentos e oitenta reais, e cinquenta e sete centavos), para a Jornada Integral de Trabalho Docente, que corresponde a 40 (quarenta) horas semanais de trabalho.</w:t>
      </w:r>
    </w:p>
    <w:p w14:paraId="10AE1A72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3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Far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jus ao abono complementar, na conformidade do artigo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decreto, os servidores que se encontrarem, a partir de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 janeiro de 2024, na seguinte situa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o:</w:t>
      </w:r>
    </w:p>
    <w:p w14:paraId="02394708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 xml:space="preserve">I- </w:t>
      </w:r>
      <w:proofErr w:type="gramStart"/>
      <w:r w:rsidRPr="0033385F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Professor de Ensino M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dio e 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cnico cujo valor da hora-aula em que se encontre enquadrado corresponda a um dos padr</w:t>
      </w:r>
      <w:r w:rsidRPr="0033385F">
        <w:rPr>
          <w:rFonts w:ascii="Calibri" w:hAnsi="Calibri" w:cs="Calibri"/>
          <w:color w:val="009900"/>
          <w:sz w:val="22"/>
          <w:szCs w:val="22"/>
        </w:rPr>
        <w:t>õ</w:t>
      </w:r>
      <w:r w:rsidRPr="0033385F">
        <w:rPr>
          <w:rFonts w:ascii="Helvetica" w:hAnsi="Helvetica" w:cs="Helvetica"/>
          <w:color w:val="009900"/>
          <w:sz w:val="22"/>
          <w:szCs w:val="22"/>
        </w:rPr>
        <w:t>es I-A e I-B (refer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ncia I, grau A e B), do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Subanexo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2, do Anexo XVIII, a que se refere o inciso XVIII do artigo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1.388 de 11 de julho de 2023;</w:t>
      </w:r>
    </w:p>
    <w:p w14:paraId="6A66B98C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II- </w:t>
      </w:r>
      <w:proofErr w:type="gramStart"/>
      <w:r w:rsidRPr="0033385F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Analista de Suporte e Gest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cujo valor do sal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rio em que se encontre enquadrado corresponda a um dos padr</w:t>
      </w:r>
      <w:r w:rsidRPr="0033385F">
        <w:rPr>
          <w:rFonts w:ascii="Calibri" w:hAnsi="Calibri" w:cs="Calibri"/>
          <w:color w:val="009900"/>
          <w:sz w:val="22"/>
          <w:szCs w:val="22"/>
        </w:rPr>
        <w:t>õ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es a seguir especificados, do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Subanexo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3, do Anexo XIX, a que se refere o inciso XIX do artigo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1.388 de 11 de julho de 2023:</w:t>
      </w:r>
    </w:p>
    <w:p w14:paraId="01E9202F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a) padr</w:t>
      </w:r>
      <w:r w:rsidRPr="0033385F">
        <w:rPr>
          <w:rFonts w:ascii="Calibri" w:hAnsi="Calibri" w:cs="Calibri"/>
          <w:color w:val="009900"/>
          <w:sz w:val="22"/>
          <w:szCs w:val="22"/>
        </w:rPr>
        <w:t>õ</w:t>
      </w:r>
      <w:r w:rsidRPr="0033385F">
        <w:rPr>
          <w:rFonts w:ascii="Helvetica" w:hAnsi="Helvetica" w:cs="Helvetica"/>
          <w:color w:val="009900"/>
          <w:sz w:val="22"/>
          <w:szCs w:val="22"/>
        </w:rPr>
        <w:t>es I-A a I-H (refer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ncia I, graus de A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H);</w:t>
      </w:r>
    </w:p>
    <w:p w14:paraId="678459E7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b) padr</w:t>
      </w:r>
      <w:r w:rsidRPr="0033385F">
        <w:rPr>
          <w:rFonts w:ascii="Calibri" w:hAnsi="Calibri" w:cs="Calibri"/>
          <w:color w:val="009900"/>
          <w:sz w:val="22"/>
          <w:szCs w:val="22"/>
        </w:rPr>
        <w:t>õ</w:t>
      </w:r>
      <w:r w:rsidRPr="0033385F">
        <w:rPr>
          <w:rFonts w:ascii="Helvetica" w:hAnsi="Helvetica" w:cs="Helvetica"/>
          <w:color w:val="009900"/>
          <w:sz w:val="22"/>
          <w:szCs w:val="22"/>
        </w:rPr>
        <w:t>es II-A a II-E (refer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ncia II, graus de A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E);</w:t>
      </w:r>
    </w:p>
    <w:p w14:paraId="5B79E0EA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c) padr</w:t>
      </w:r>
      <w:r w:rsidRPr="0033385F">
        <w:rPr>
          <w:rFonts w:ascii="Calibri" w:hAnsi="Calibri" w:cs="Calibri"/>
          <w:color w:val="009900"/>
          <w:sz w:val="22"/>
          <w:szCs w:val="22"/>
        </w:rPr>
        <w:t>õ</w:t>
      </w:r>
      <w:r w:rsidRPr="0033385F">
        <w:rPr>
          <w:rFonts w:ascii="Helvetica" w:hAnsi="Helvetica" w:cs="Helvetica"/>
          <w:color w:val="009900"/>
          <w:sz w:val="22"/>
          <w:szCs w:val="22"/>
        </w:rPr>
        <w:t>es III-A a III-C (refer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ncia III, graus A </w:t>
      </w:r>
      <w:proofErr w:type="spellStart"/>
      <w:r w:rsidRPr="0033385F">
        <w:rPr>
          <w:rFonts w:ascii="Helvetica" w:hAnsi="Helvetica" w:cs="Helvetica"/>
          <w:color w:val="009900"/>
          <w:sz w:val="22"/>
          <w:szCs w:val="22"/>
        </w:rPr>
        <w:t>a</w:t>
      </w:r>
      <w:proofErr w:type="spell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C).</w:t>
      </w:r>
    </w:p>
    <w:p w14:paraId="6DB6545C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Calibri" w:hAnsi="Calibri" w:cs="Calibri"/>
          <w:color w:val="009900"/>
          <w:sz w:val="22"/>
          <w:szCs w:val="22"/>
        </w:rPr>
        <w:t>§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valor m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nimo da hora do piso salarial profissional de que trata este decreto ser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apurado na base de 1/200 (um duzentos avos) sobre o valor do piso fixado para a Jornada Integral de Trabalho Docente, conforme estabelecido no artigo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decreto.</w:t>
      </w:r>
    </w:p>
    <w:p w14:paraId="06CF4815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Calibri" w:hAnsi="Calibri" w:cs="Calibri"/>
          <w:color w:val="009900"/>
          <w:sz w:val="22"/>
          <w:szCs w:val="22"/>
        </w:rPr>
        <w:t>§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total de horas prestadas no m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>s pelo docente, a t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tulo de horas-aula, horas-atividade e horas-atividade espec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fica, respeitadas as normas a serem fixadas pelo Conselho Deliberativo do CEETEPS, n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poder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ultrapassar o limite de 200 (duzentas) horas.</w:t>
      </w:r>
    </w:p>
    <w:p w14:paraId="590D0E71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Calibri" w:hAnsi="Calibri" w:cs="Calibri"/>
          <w:color w:val="009900"/>
          <w:sz w:val="22"/>
          <w:szCs w:val="22"/>
        </w:rPr>
        <w:t>§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3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Para o servidor sujeito a Jornada de Trabalho inferior </w:t>
      </w:r>
      <w:r w:rsidRPr="0033385F">
        <w:rPr>
          <w:rFonts w:ascii="Calibri" w:hAnsi="Calibri" w:cs="Calibri"/>
          <w:color w:val="009900"/>
          <w:sz w:val="22"/>
          <w:szCs w:val="22"/>
        </w:rPr>
        <w:t>à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que se refere o artigo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 o abono complementar ser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calculado proporcionalmente.</w:t>
      </w:r>
    </w:p>
    <w:p w14:paraId="64EFE375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4</w:t>
      </w:r>
      <w:r w:rsidRPr="0033385F">
        <w:rPr>
          <w:rFonts w:ascii="Calibri" w:hAnsi="Calibri" w:cs="Calibri"/>
          <w:color w:val="009900"/>
          <w:sz w:val="22"/>
          <w:szCs w:val="22"/>
        </w:rPr>
        <w:t>°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valor a ser pago a t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tulo de abono complementar corresponder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:</w:t>
      </w:r>
    </w:p>
    <w:p w14:paraId="61F5FA9C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 xml:space="preserve">I- </w:t>
      </w:r>
      <w:proofErr w:type="gramStart"/>
      <w:r w:rsidRPr="0033385F">
        <w:rPr>
          <w:rFonts w:ascii="Helvetica" w:hAnsi="Helvetica" w:cs="Helvetica"/>
          <w:color w:val="009900"/>
          <w:sz w:val="22"/>
          <w:szCs w:val="22"/>
        </w:rPr>
        <w:t>para</w:t>
      </w:r>
      <w:proofErr w:type="gram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o Professor de Ensino M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dio e T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cnico: </w:t>
      </w:r>
      <w:r w:rsidRPr="0033385F">
        <w:rPr>
          <w:rFonts w:ascii="Calibri" w:hAnsi="Calibri" w:cs="Calibri"/>
          <w:color w:val="009900"/>
          <w:sz w:val="22"/>
          <w:szCs w:val="22"/>
        </w:rPr>
        <w:t>à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diferen</w:t>
      </w:r>
      <w:r w:rsidRPr="0033385F">
        <w:rPr>
          <w:rFonts w:ascii="Calibri" w:hAnsi="Calibri" w:cs="Calibri"/>
          <w:color w:val="009900"/>
          <w:sz w:val="22"/>
          <w:szCs w:val="22"/>
        </w:rPr>
        <w:t>ç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a encontrada entre o valor da hora, a que se refere o </w:t>
      </w:r>
      <w:r w:rsidRPr="0033385F">
        <w:rPr>
          <w:rFonts w:ascii="Calibri" w:hAnsi="Calibri" w:cs="Calibri"/>
          <w:color w:val="009900"/>
          <w:sz w:val="22"/>
          <w:szCs w:val="22"/>
        </w:rPr>
        <w:t>§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do artigo 3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decreto, e o valor da hora-aula do padr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de enquadramento do servidor, nos termos do inciso I do artigo 3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decreto, multiplicado pela quantidade de horas mensais decorrentes da somat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ria de horas-aula, horas-atividade e horas-atividade espec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fica, de que trata o artigo 20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2008;</w:t>
      </w:r>
    </w:p>
    <w:p w14:paraId="349C1D39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 xml:space="preserve">II- </w:t>
      </w:r>
      <w:proofErr w:type="gramStart"/>
      <w:r w:rsidRPr="0033385F">
        <w:rPr>
          <w:rFonts w:ascii="Helvetica" w:hAnsi="Helvetica" w:cs="Helvetica"/>
          <w:color w:val="009900"/>
          <w:sz w:val="22"/>
          <w:szCs w:val="22"/>
        </w:rPr>
        <w:t>para</w:t>
      </w:r>
      <w:proofErr w:type="gramEnd"/>
      <w:r w:rsidRPr="0033385F">
        <w:rPr>
          <w:rFonts w:ascii="Helvetica" w:hAnsi="Helvetica" w:cs="Helvetica"/>
          <w:color w:val="009900"/>
          <w:sz w:val="22"/>
          <w:szCs w:val="22"/>
        </w:rPr>
        <w:t xml:space="preserve"> o Analista de Suporte e Gest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o: </w:t>
      </w:r>
      <w:r w:rsidRPr="0033385F">
        <w:rPr>
          <w:rFonts w:ascii="Calibri" w:hAnsi="Calibri" w:cs="Calibri"/>
          <w:color w:val="009900"/>
          <w:sz w:val="22"/>
          <w:szCs w:val="22"/>
        </w:rPr>
        <w:t>à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diferen</w:t>
      </w:r>
      <w:r w:rsidRPr="0033385F">
        <w:rPr>
          <w:rFonts w:ascii="Calibri" w:hAnsi="Calibri" w:cs="Calibri"/>
          <w:color w:val="009900"/>
          <w:sz w:val="22"/>
          <w:szCs w:val="22"/>
        </w:rPr>
        <w:t>ç</w:t>
      </w:r>
      <w:r w:rsidRPr="0033385F">
        <w:rPr>
          <w:rFonts w:ascii="Helvetica" w:hAnsi="Helvetica" w:cs="Helvetica"/>
          <w:color w:val="009900"/>
          <w:sz w:val="22"/>
          <w:szCs w:val="22"/>
        </w:rPr>
        <w:t>a encontrada entre o valor do piso salarial a que se refere o artigo 2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 e o valor do sal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rio do padr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de enquadramento do servidor nos termos das al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neas </w:t>
      </w:r>
      <w:r w:rsidRPr="0033385F">
        <w:rPr>
          <w:rFonts w:ascii="Calibri" w:hAnsi="Calibri" w:cs="Calibri"/>
          <w:color w:val="009900"/>
          <w:sz w:val="22"/>
          <w:szCs w:val="22"/>
        </w:rPr>
        <w:t>“</w:t>
      </w:r>
      <w:r w:rsidRPr="0033385F">
        <w:rPr>
          <w:rFonts w:ascii="Helvetica" w:hAnsi="Helvetica" w:cs="Helvetica"/>
          <w:color w:val="009900"/>
          <w:sz w:val="22"/>
          <w:szCs w:val="22"/>
        </w:rPr>
        <w:t>a</w:t>
      </w:r>
      <w:r w:rsidRPr="0033385F">
        <w:rPr>
          <w:rFonts w:ascii="Calibri" w:hAnsi="Calibri" w:cs="Calibri"/>
          <w:color w:val="009900"/>
          <w:sz w:val="22"/>
          <w:szCs w:val="22"/>
        </w:rPr>
        <w:t>”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a </w:t>
      </w:r>
      <w:r w:rsidRPr="0033385F">
        <w:rPr>
          <w:rFonts w:ascii="Calibri" w:hAnsi="Calibri" w:cs="Calibri"/>
          <w:color w:val="009900"/>
          <w:sz w:val="22"/>
          <w:szCs w:val="22"/>
        </w:rPr>
        <w:t>“</w:t>
      </w:r>
      <w:r w:rsidRPr="0033385F">
        <w:rPr>
          <w:rFonts w:ascii="Helvetica" w:hAnsi="Helvetica" w:cs="Helvetica"/>
          <w:color w:val="009900"/>
          <w:sz w:val="22"/>
          <w:szCs w:val="22"/>
        </w:rPr>
        <w:t>c</w:t>
      </w:r>
      <w:r w:rsidRPr="0033385F">
        <w:rPr>
          <w:rFonts w:ascii="Calibri" w:hAnsi="Calibri" w:cs="Calibri"/>
          <w:color w:val="009900"/>
          <w:sz w:val="22"/>
          <w:szCs w:val="22"/>
        </w:rPr>
        <w:t>”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do inciso II do artigo 3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deste decreto.</w:t>
      </w:r>
    </w:p>
    <w:p w14:paraId="6419D26C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5</w:t>
      </w:r>
      <w:r w:rsidRPr="0033385F">
        <w:rPr>
          <w:rFonts w:ascii="Calibri" w:hAnsi="Calibri" w:cs="Calibri"/>
          <w:color w:val="009900"/>
          <w:sz w:val="22"/>
          <w:szCs w:val="22"/>
        </w:rPr>
        <w:t>°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valor do abono complementar de que trata este decreto n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ser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considerado para efeito do c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lculo de qualquer vantagem pecuni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ria, exceto no c</w:t>
      </w:r>
      <w:r w:rsidRPr="0033385F">
        <w:rPr>
          <w:rFonts w:ascii="Calibri" w:hAnsi="Calibri" w:cs="Calibri"/>
          <w:color w:val="009900"/>
          <w:sz w:val="22"/>
          <w:szCs w:val="22"/>
        </w:rPr>
        <w:t>ô</w:t>
      </w:r>
      <w:r w:rsidRPr="0033385F">
        <w:rPr>
          <w:rFonts w:ascii="Helvetica" w:hAnsi="Helvetica" w:cs="Helvetica"/>
          <w:color w:val="009900"/>
          <w:sz w:val="22"/>
          <w:szCs w:val="22"/>
        </w:rPr>
        <w:t>mputo do d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cimo terceiro sal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rio e no c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lculo do ter</w:t>
      </w:r>
      <w:r w:rsidRPr="0033385F">
        <w:rPr>
          <w:rFonts w:ascii="Calibri" w:hAnsi="Calibri" w:cs="Calibri"/>
          <w:color w:val="009900"/>
          <w:sz w:val="22"/>
          <w:szCs w:val="22"/>
        </w:rPr>
        <w:t>ç</w:t>
      </w:r>
      <w:r w:rsidRPr="0033385F">
        <w:rPr>
          <w:rFonts w:ascii="Helvetica" w:hAnsi="Helvetica" w:cs="Helvetica"/>
          <w:color w:val="009900"/>
          <w:sz w:val="22"/>
          <w:szCs w:val="22"/>
        </w:rPr>
        <w:t>o de f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rias.</w:t>
      </w:r>
    </w:p>
    <w:p w14:paraId="4DAA5459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Par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33385F">
        <w:rPr>
          <w:rFonts w:ascii="Calibri" w:hAnsi="Calibri" w:cs="Calibri"/>
          <w:color w:val="009900"/>
          <w:sz w:val="22"/>
          <w:szCs w:val="22"/>
        </w:rPr>
        <w:t>ú</w:t>
      </w:r>
      <w:r w:rsidRPr="0033385F">
        <w:rPr>
          <w:rFonts w:ascii="Helvetica" w:hAnsi="Helvetica" w:cs="Helvetica"/>
          <w:color w:val="009900"/>
          <w:sz w:val="22"/>
          <w:szCs w:val="22"/>
        </w:rPr>
        <w:t>nico - Sobre o valor do abono complementar incidir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>o os descontos previdenci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rios e de assist</w:t>
      </w:r>
      <w:r w:rsidRPr="0033385F">
        <w:rPr>
          <w:rFonts w:ascii="Calibri" w:hAnsi="Calibri" w:cs="Calibri"/>
          <w:color w:val="009900"/>
          <w:sz w:val="22"/>
          <w:szCs w:val="22"/>
        </w:rPr>
        <w:t>ê</w:t>
      </w:r>
      <w:r w:rsidRPr="0033385F">
        <w:rPr>
          <w:rFonts w:ascii="Helvetica" w:hAnsi="Helvetica" w:cs="Helvetica"/>
          <w:color w:val="009900"/>
          <w:sz w:val="22"/>
          <w:szCs w:val="22"/>
        </w:rPr>
        <w:t>ncia m</w:t>
      </w:r>
      <w:r w:rsidRPr="0033385F">
        <w:rPr>
          <w:rFonts w:ascii="Calibri" w:hAnsi="Calibri" w:cs="Calibri"/>
          <w:color w:val="009900"/>
          <w:sz w:val="22"/>
          <w:szCs w:val="22"/>
        </w:rPr>
        <w:t>é</w:t>
      </w:r>
      <w:r w:rsidRPr="0033385F">
        <w:rPr>
          <w:rFonts w:ascii="Helvetica" w:hAnsi="Helvetica" w:cs="Helvetica"/>
          <w:color w:val="009900"/>
          <w:sz w:val="22"/>
          <w:szCs w:val="22"/>
        </w:rPr>
        <w:t>dica.</w:t>
      </w:r>
    </w:p>
    <w:p w14:paraId="1A72AF61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6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O disposto neste decreto aplica-se ao docente contratado, ou que vier a ser contratado por prazo determinado, nos termos da legisla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trabalhista, observadas as disposi</w:t>
      </w:r>
      <w:r w:rsidRPr="0033385F">
        <w:rPr>
          <w:rFonts w:ascii="Calibri" w:hAnsi="Calibri" w:cs="Calibri"/>
          <w:color w:val="009900"/>
          <w:sz w:val="22"/>
          <w:szCs w:val="22"/>
        </w:rPr>
        <w:t>çõ</w:t>
      </w:r>
      <w:r w:rsidRPr="0033385F">
        <w:rPr>
          <w:rFonts w:ascii="Helvetica" w:hAnsi="Helvetica" w:cs="Helvetica"/>
          <w:color w:val="009900"/>
          <w:sz w:val="22"/>
          <w:szCs w:val="22"/>
        </w:rPr>
        <w:t>es do artigo 52 da Lei Complementar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1.044, de 13 de maio de 2008.</w:t>
      </w:r>
    </w:p>
    <w:p w14:paraId="3CBED5EF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7</w:t>
      </w:r>
      <w:r w:rsidRPr="0033385F">
        <w:rPr>
          <w:rFonts w:ascii="Calibri" w:hAnsi="Calibri" w:cs="Calibri"/>
          <w:color w:val="009900"/>
          <w:sz w:val="22"/>
          <w:szCs w:val="22"/>
        </w:rPr>
        <w:t>°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 As despesas decorrentes da aplica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deste decreto correr</w:t>
      </w:r>
      <w:r w:rsidRPr="0033385F">
        <w:rPr>
          <w:rFonts w:ascii="Calibri" w:hAnsi="Calibri" w:cs="Calibri"/>
          <w:color w:val="009900"/>
          <w:sz w:val="22"/>
          <w:szCs w:val="22"/>
        </w:rPr>
        <w:t>ã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33385F">
        <w:rPr>
          <w:rFonts w:ascii="Calibri" w:hAnsi="Calibri" w:cs="Calibri"/>
          <w:color w:val="009900"/>
          <w:sz w:val="22"/>
          <w:szCs w:val="22"/>
        </w:rPr>
        <w:t>à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conta das dota</w:t>
      </w:r>
      <w:r w:rsidRPr="0033385F">
        <w:rPr>
          <w:rFonts w:ascii="Calibri" w:hAnsi="Calibri" w:cs="Calibri"/>
          <w:color w:val="009900"/>
          <w:sz w:val="22"/>
          <w:szCs w:val="22"/>
        </w:rPr>
        <w:t>çõ</w:t>
      </w:r>
      <w:r w:rsidRPr="0033385F">
        <w:rPr>
          <w:rFonts w:ascii="Helvetica" w:hAnsi="Helvetica" w:cs="Helvetica"/>
          <w:color w:val="009900"/>
          <w:sz w:val="22"/>
          <w:szCs w:val="22"/>
        </w:rPr>
        <w:t>es pr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prias do or</w:t>
      </w:r>
      <w:r w:rsidRPr="0033385F">
        <w:rPr>
          <w:rFonts w:ascii="Calibri" w:hAnsi="Calibri" w:cs="Calibri"/>
          <w:color w:val="009900"/>
          <w:sz w:val="22"/>
          <w:szCs w:val="22"/>
        </w:rPr>
        <w:t>ç</w:t>
      </w:r>
      <w:r w:rsidRPr="0033385F">
        <w:rPr>
          <w:rFonts w:ascii="Helvetica" w:hAnsi="Helvetica" w:cs="Helvetica"/>
          <w:color w:val="009900"/>
          <w:sz w:val="22"/>
          <w:szCs w:val="22"/>
        </w:rPr>
        <w:t>amento do Centro Estadual de Educa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 Tecnol</w:t>
      </w:r>
      <w:r w:rsidRPr="0033385F">
        <w:rPr>
          <w:rFonts w:ascii="Calibri" w:hAnsi="Calibri" w:cs="Calibri"/>
          <w:color w:val="009900"/>
          <w:sz w:val="22"/>
          <w:szCs w:val="22"/>
        </w:rPr>
        <w:t>ó</w:t>
      </w:r>
      <w:r w:rsidRPr="0033385F">
        <w:rPr>
          <w:rFonts w:ascii="Helvetica" w:hAnsi="Helvetica" w:cs="Helvetica"/>
          <w:color w:val="009900"/>
          <w:sz w:val="22"/>
          <w:szCs w:val="22"/>
        </w:rPr>
        <w:t>gica "Paula Souza" - CEETEPS, suplementadas se necess</w:t>
      </w:r>
      <w:r w:rsidRPr="0033385F">
        <w:rPr>
          <w:rFonts w:ascii="Calibri" w:hAnsi="Calibri" w:cs="Calibri"/>
          <w:color w:val="009900"/>
          <w:sz w:val="22"/>
          <w:szCs w:val="22"/>
        </w:rPr>
        <w:t>á</w:t>
      </w:r>
      <w:r w:rsidRPr="0033385F">
        <w:rPr>
          <w:rFonts w:ascii="Helvetica" w:hAnsi="Helvetica" w:cs="Helvetica"/>
          <w:color w:val="009900"/>
          <w:sz w:val="22"/>
          <w:szCs w:val="22"/>
        </w:rPr>
        <w:t>rio.</w:t>
      </w:r>
    </w:p>
    <w:p w14:paraId="0022066C" w14:textId="77777777" w:rsidR="008218F6" w:rsidRPr="0033385F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Artigo 8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-</w:t>
      </w:r>
      <w:r w:rsidRPr="0033385F">
        <w:rPr>
          <w:rFonts w:ascii="Calibri" w:hAnsi="Calibri" w:cs="Calibri"/>
          <w:color w:val="009900"/>
          <w:sz w:val="22"/>
          <w:szCs w:val="22"/>
        </w:rPr>
        <w:t> </w:t>
      </w:r>
      <w:r w:rsidRPr="0033385F">
        <w:rPr>
          <w:rFonts w:ascii="Helvetica" w:hAnsi="Helvetica" w:cs="Helvetica"/>
          <w:color w:val="009900"/>
          <w:sz w:val="22"/>
          <w:szCs w:val="22"/>
        </w:rPr>
        <w:t>Este decreto entra em vigor na data de sua publica</w:t>
      </w:r>
      <w:r w:rsidRPr="0033385F">
        <w:rPr>
          <w:rFonts w:ascii="Calibri" w:hAnsi="Calibri" w:cs="Calibri"/>
          <w:color w:val="009900"/>
          <w:sz w:val="22"/>
          <w:szCs w:val="22"/>
        </w:rPr>
        <w:t>çã</w:t>
      </w:r>
      <w:r w:rsidRPr="0033385F">
        <w:rPr>
          <w:rFonts w:ascii="Helvetica" w:hAnsi="Helvetica" w:cs="Helvetica"/>
          <w:color w:val="009900"/>
          <w:sz w:val="22"/>
          <w:szCs w:val="22"/>
        </w:rPr>
        <w:t>o, retroagindo seus efeitos a 1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de janeiro de 2024, ficando revogado o Decreto n</w:t>
      </w:r>
      <w:r w:rsidRPr="0033385F">
        <w:rPr>
          <w:rFonts w:ascii="Calibri" w:hAnsi="Calibri" w:cs="Calibri"/>
          <w:color w:val="009900"/>
          <w:sz w:val="22"/>
          <w:szCs w:val="22"/>
        </w:rPr>
        <w:t>º</w:t>
      </w:r>
      <w:r w:rsidRPr="0033385F">
        <w:rPr>
          <w:rFonts w:ascii="Helvetica" w:hAnsi="Helvetica" w:cs="Helvetica"/>
          <w:color w:val="009900"/>
          <w:sz w:val="22"/>
          <w:szCs w:val="22"/>
        </w:rPr>
        <w:t xml:space="preserve"> 68.186, de 11 de dezembro de 2023.</w:t>
      </w:r>
    </w:p>
    <w:p w14:paraId="345D137C" w14:textId="77777777" w:rsidR="008218F6" w:rsidRDefault="008218F6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33385F">
        <w:rPr>
          <w:rFonts w:ascii="Helvetica" w:hAnsi="Helvetica" w:cs="Helvetica"/>
          <w:color w:val="009900"/>
          <w:sz w:val="22"/>
          <w:szCs w:val="22"/>
        </w:rPr>
        <w:t>TARC</w:t>
      </w:r>
      <w:r w:rsidRPr="0033385F">
        <w:rPr>
          <w:rFonts w:ascii="Calibri" w:hAnsi="Calibri" w:cs="Calibri"/>
          <w:color w:val="009900"/>
          <w:sz w:val="22"/>
          <w:szCs w:val="22"/>
        </w:rPr>
        <w:t>Í</w:t>
      </w:r>
      <w:r w:rsidRPr="0033385F">
        <w:rPr>
          <w:rFonts w:ascii="Helvetica" w:hAnsi="Helvetica" w:cs="Helvetica"/>
          <w:color w:val="009900"/>
          <w:sz w:val="22"/>
          <w:szCs w:val="22"/>
        </w:rPr>
        <w:t>SIO DE FREITAS</w:t>
      </w:r>
    </w:p>
    <w:p w14:paraId="04419425" w14:textId="1F9BFF1B" w:rsidR="0033385F" w:rsidRPr="0033385F" w:rsidRDefault="0033385F" w:rsidP="008218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3385F">
        <w:rPr>
          <w:rFonts w:ascii="Helvetica" w:hAnsi="Helvetica" w:cs="Helvetica"/>
          <w:b/>
          <w:bCs/>
          <w:i/>
          <w:iCs/>
          <w:sz w:val="22"/>
          <w:szCs w:val="22"/>
        </w:rPr>
        <w:t>(*) Revogado pelo Decreto n</w:t>
      </w:r>
      <w:r w:rsidRPr="0033385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3385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69.650, de 24 de junho de 2025 </w:t>
      </w:r>
    </w:p>
    <w:sectPr w:rsidR="0033385F" w:rsidRPr="00333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F6"/>
    <w:rsid w:val="0033385F"/>
    <w:rsid w:val="00362C7C"/>
    <w:rsid w:val="005D224A"/>
    <w:rsid w:val="008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785"/>
  <w15:chartTrackingRefBased/>
  <w15:docId w15:val="{76DC718A-F9C4-4648-8535-22B4CC6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F6"/>
  </w:style>
  <w:style w:type="paragraph" w:styleId="Ttulo1">
    <w:name w:val="heading 1"/>
    <w:basedOn w:val="Normal"/>
    <w:next w:val="Normal"/>
    <w:link w:val="Ttulo1Char"/>
    <w:uiPriority w:val="9"/>
    <w:qFormat/>
    <w:rsid w:val="00821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1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1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1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1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1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1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1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18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18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1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1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1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1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1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1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1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1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18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8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1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3385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967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2024-12-19T13:53:00Z</dcterms:created>
  <dcterms:modified xsi:type="dcterms:W3CDTF">2025-06-25T13:40:00Z</dcterms:modified>
</cp:coreProperties>
</file>