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3A93" w14:textId="77777777" w:rsidR="00DA3276" w:rsidRPr="00DA3276" w:rsidRDefault="00DA3276" w:rsidP="00C3588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DECRETO N</w:t>
      </w:r>
      <w:r w:rsidRPr="00DA3276">
        <w:rPr>
          <w:rFonts w:ascii="Calibri" w:hAnsi="Calibri" w:cs="Calibri"/>
          <w:b/>
          <w:bCs/>
          <w:sz w:val="22"/>
          <w:szCs w:val="22"/>
        </w:rPr>
        <w:t>º</w:t>
      </w:r>
      <w:r w:rsidRPr="00DA3276">
        <w:rPr>
          <w:rFonts w:ascii="Helvetica" w:hAnsi="Helvetica" w:cs="Helvetica"/>
          <w:b/>
          <w:bCs/>
          <w:sz w:val="22"/>
          <w:szCs w:val="22"/>
        </w:rPr>
        <w:t xml:space="preserve"> 69.152, DE 12 DE DEZEMBRO DE 2024</w:t>
      </w:r>
    </w:p>
    <w:p w14:paraId="7A08EBAC" w14:textId="77777777" w:rsidR="00DA3276" w:rsidRPr="00DA3276" w:rsidRDefault="00DA3276" w:rsidP="00C3588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Fixa o calend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rio para pagamento do Imposto sobre a Propriedade de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culos Automotores - IPVA relativamente ao exerc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cio de 2025, o percentual de desconto para pagamento integral e d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outras provid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ncias.</w:t>
      </w:r>
    </w:p>
    <w:p w14:paraId="43461042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A3276">
        <w:rPr>
          <w:rFonts w:ascii="Calibri" w:hAnsi="Calibri" w:cs="Calibri"/>
          <w:b/>
          <w:bCs/>
          <w:sz w:val="22"/>
          <w:szCs w:val="22"/>
        </w:rPr>
        <w:t>Ã</w:t>
      </w:r>
      <w:r w:rsidRPr="00DA3276">
        <w:rPr>
          <w:rFonts w:ascii="Helvetica" w:hAnsi="Helvetica" w:cs="Helvetica"/>
          <w:b/>
          <w:bCs/>
          <w:sz w:val="22"/>
          <w:szCs w:val="22"/>
        </w:rPr>
        <w:t>O PAULO</w:t>
      </w:r>
      <w:r w:rsidRPr="00DA3276">
        <w:rPr>
          <w:rFonts w:ascii="Helvetica" w:hAnsi="Helvetica" w:cs="Helvetica"/>
          <w:sz w:val="22"/>
          <w:szCs w:val="22"/>
        </w:rPr>
        <w:t>, no uso de suas atribui</w:t>
      </w:r>
      <w:r w:rsidRPr="00DA3276">
        <w:rPr>
          <w:rFonts w:ascii="Calibri" w:hAnsi="Calibri" w:cs="Calibri"/>
          <w:sz w:val="22"/>
          <w:szCs w:val="22"/>
        </w:rPr>
        <w:t>çõ</w:t>
      </w:r>
      <w:r w:rsidRPr="00DA3276">
        <w:rPr>
          <w:rFonts w:ascii="Helvetica" w:hAnsi="Helvetica" w:cs="Helvetica"/>
          <w:sz w:val="22"/>
          <w:szCs w:val="22"/>
        </w:rPr>
        <w:t>es legais e tendo em vista o disposto nos artigos 21 e 22 da Lei n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13.296, de 23 de dezembro de 2008,</w:t>
      </w:r>
    </w:p>
    <w:p w14:paraId="71EA87AB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D63A734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1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No exerc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cio de 2025, o Imposto sobre a Propriedade de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culos Automotores - IPVA, em rela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a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 usado, poder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ser pago integralmente no m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 de janeiro com desconto correspondente a 3% (tr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 por cento), at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os dias a seguir indicados, observado o n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mero final da placa:</w:t>
      </w:r>
    </w:p>
    <w:p w14:paraId="031247F1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final 1: 13 (treze);</w:t>
      </w:r>
    </w:p>
    <w:p w14:paraId="6F5E980E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final 2: 14 (quatorze);</w:t>
      </w:r>
    </w:p>
    <w:p w14:paraId="1AFC3113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final 3: 15 (quinze);</w:t>
      </w:r>
    </w:p>
    <w:p w14:paraId="57F3642B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final 4: 16 (dezesseis);</w:t>
      </w:r>
    </w:p>
    <w:p w14:paraId="2F569D4A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final 5: 17 (dezessete);</w:t>
      </w:r>
    </w:p>
    <w:p w14:paraId="28DCE74B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final 6: 20 (vinte);</w:t>
      </w:r>
    </w:p>
    <w:p w14:paraId="3DA1DFB2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final 7: 21 (vinte e um);</w:t>
      </w:r>
    </w:p>
    <w:p w14:paraId="060F7307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final 8: 22 (vinte e dois);</w:t>
      </w:r>
    </w:p>
    <w:p w14:paraId="19BC9256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final 9: 23 (vinte e tr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s);</w:t>
      </w:r>
    </w:p>
    <w:p w14:paraId="7246A8F5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final 0: 24 (vinte e quatro).</w:t>
      </w:r>
    </w:p>
    <w:p w14:paraId="1BCCB64B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Par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grafo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nico - O desconto previsto no "caput" deste artigo n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se aplica a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 benefici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rio da redu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de al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 xml:space="preserve">quota prevista no </w:t>
      </w:r>
      <w:r w:rsidRPr="00DA3276">
        <w:rPr>
          <w:rFonts w:ascii="Calibri" w:hAnsi="Calibri" w:cs="Calibri"/>
          <w:sz w:val="22"/>
          <w:szCs w:val="22"/>
        </w:rPr>
        <w:t>§</w:t>
      </w:r>
      <w:r w:rsidRPr="00DA3276">
        <w:rPr>
          <w:rFonts w:ascii="Helvetica" w:hAnsi="Helvetica" w:cs="Helvetica"/>
          <w:sz w:val="22"/>
          <w:szCs w:val="22"/>
        </w:rPr>
        <w:t xml:space="preserve"> 1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do artigo 9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da Lei n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13.296, de 23 de dezembro de 2008.</w:t>
      </w:r>
    </w:p>
    <w:p w14:paraId="177A1551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2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O contribuinte poder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efetuar o pagamento do imposto referido no artigo 1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deste decreto integralmente, pelo valor nominal, sem qualquer desconto, no m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 de fevereiro, nos mesmos dias estabelecidos para o pagamento em janeiro, de acordo com o final da placa.</w:t>
      </w:r>
    </w:p>
    <w:p w14:paraId="41909580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Par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grafo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nico - Tratando-se de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culos de carga, categoria caminh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o, o contribuinte poder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optar por pagar o imposto, na forma deste artigo, at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o dia 22 (vinte e dois) do m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 de abril.</w:t>
      </w:r>
    </w:p>
    <w:p w14:paraId="62C41781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3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O Imposto sobre a Propriedade de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culos Automotores - IPVA, relativo ao exerc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cio de 2025, poder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ser pago, sem qualquer desconto, em at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5 (cinco) parcelas mensais, iguais e consecutivas, conforme segue:</w:t>
      </w:r>
    </w:p>
    <w:p w14:paraId="17C69F0F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A3276">
        <w:rPr>
          <w:rFonts w:ascii="Helvetica" w:hAnsi="Helvetica" w:cs="Helvetica"/>
          <w:sz w:val="22"/>
          <w:szCs w:val="22"/>
        </w:rPr>
        <w:t>em</w:t>
      </w:r>
      <w:proofErr w:type="gramEnd"/>
      <w:r w:rsidRPr="00DA3276">
        <w:rPr>
          <w:rFonts w:ascii="Helvetica" w:hAnsi="Helvetica" w:cs="Helvetica"/>
          <w:sz w:val="22"/>
          <w:szCs w:val="22"/>
        </w:rPr>
        <w:t xml:space="preserve"> 5 (cinco) parcelas: de janeiro a maio, para d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>bitos iguais ou superiores a 10 (dez) Unidades Fiscais do Estado de S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Paulo - UFESPs;</w:t>
      </w:r>
    </w:p>
    <w:p w14:paraId="39D0CB35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DA3276">
        <w:rPr>
          <w:rFonts w:ascii="Helvetica" w:hAnsi="Helvetica" w:cs="Helvetica"/>
          <w:sz w:val="22"/>
          <w:szCs w:val="22"/>
        </w:rPr>
        <w:t>em</w:t>
      </w:r>
      <w:proofErr w:type="gramEnd"/>
      <w:r w:rsidRPr="00DA3276">
        <w:rPr>
          <w:rFonts w:ascii="Helvetica" w:hAnsi="Helvetica" w:cs="Helvetica"/>
          <w:sz w:val="22"/>
          <w:szCs w:val="22"/>
        </w:rPr>
        <w:t xml:space="preserve"> 4 (quatro) parcelas: de janeiro a abril, para d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>bitos iguais ou superiores a 8 (oito) UFESPs e inferiores a 10 (dez) UFESPs;</w:t>
      </w:r>
    </w:p>
    <w:p w14:paraId="1A10720B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III - em 3 (tr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s) parcelas: de janeiro a mar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o, para d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>bitos iguais ou superiores a 6 (seis) UFESPs e inferiores a 08 (oito) UFESPs.</w:t>
      </w:r>
    </w:p>
    <w:p w14:paraId="03F3D5E8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Par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grafo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nico - A primeira parcela de janeiro, e as demais dos meses subsequentes, ter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vencimento nos mesmos dias estabelecidos no artigo 1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deste decreto, de acordo com o n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mero final da placa.</w:t>
      </w:r>
    </w:p>
    <w:p w14:paraId="3C61EAD1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4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Tratando-se de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culos de carga, categoria caminh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o, o IPVA relativo ao exerc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cio de 2025 poder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ser pago sem qualquer desconto, em at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5 (cinco) parcelas mensais, iguais, com vencimento no dia 20 (vinte) de cada m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s, independentemente do n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mero final da placa, conforme segue:</w:t>
      </w:r>
    </w:p>
    <w:p w14:paraId="137A1CFC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A3276">
        <w:rPr>
          <w:rFonts w:ascii="Helvetica" w:hAnsi="Helvetica" w:cs="Helvetica"/>
          <w:sz w:val="22"/>
          <w:szCs w:val="22"/>
        </w:rPr>
        <w:t>em</w:t>
      </w:r>
      <w:proofErr w:type="gramEnd"/>
      <w:r w:rsidRPr="00DA3276">
        <w:rPr>
          <w:rFonts w:ascii="Helvetica" w:hAnsi="Helvetica" w:cs="Helvetica"/>
          <w:sz w:val="22"/>
          <w:szCs w:val="22"/>
        </w:rPr>
        <w:t xml:space="preserve"> 5 (cinco) parcelas, com vencimento nos meses de mar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o, maio, julho, agosto e setembro, para d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>bitos iguais ou superiores a 10 (dez) UFESPs;</w:t>
      </w:r>
    </w:p>
    <w:p w14:paraId="4EB6A6D8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A3276">
        <w:rPr>
          <w:rFonts w:ascii="Helvetica" w:hAnsi="Helvetica" w:cs="Helvetica"/>
          <w:sz w:val="22"/>
          <w:szCs w:val="22"/>
        </w:rPr>
        <w:t>em</w:t>
      </w:r>
      <w:proofErr w:type="gramEnd"/>
      <w:r w:rsidRPr="00DA3276">
        <w:rPr>
          <w:rFonts w:ascii="Helvetica" w:hAnsi="Helvetica" w:cs="Helvetica"/>
          <w:sz w:val="22"/>
          <w:szCs w:val="22"/>
        </w:rPr>
        <w:t xml:space="preserve"> 4 (quatro) parcelas com vencimento nos meses de mar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o, maio, julho e agosto, para d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>bitos iguais ou superiores a 8 (oito) UFESPs e inferiores a 10 (dez) UFESPs;</w:t>
      </w:r>
    </w:p>
    <w:p w14:paraId="502B8841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III - em 3 (tr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s) parcelas com vencimento nos meses de mar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o, maio e julho, para d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>bitos iguais ou superiores a 6 (seis) UFESPs e inferiores a 8 (oito) UFESPs.</w:t>
      </w:r>
    </w:p>
    <w:p w14:paraId="31171303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Par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grafo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nico - Para fins do disposto neste decreto, consideram-se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culos de carga, categoria caminh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o, os caminh</w:t>
      </w:r>
      <w:r w:rsidRPr="00DA3276">
        <w:rPr>
          <w:rFonts w:ascii="Calibri" w:hAnsi="Calibri" w:cs="Calibri"/>
          <w:sz w:val="22"/>
          <w:szCs w:val="22"/>
        </w:rPr>
        <w:t>õ</w:t>
      </w:r>
      <w:r w:rsidRPr="00DA3276">
        <w:rPr>
          <w:rFonts w:ascii="Helvetica" w:hAnsi="Helvetica" w:cs="Helvetica"/>
          <w:sz w:val="22"/>
          <w:szCs w:val="22"/>
        </w:rPr>
        <w:t>es e os caminh</w:t>
      </w:r>
      <w:r w:rsidRPr="00DA3276">
        <w:rPr>
          <w:rFonts w:ascii="Calibri" w:hAnsi="Calibri" w:cs="Calibri"/>
          <w:sz w:val="22"/>
          <w:szCs w:val="22"/>
        </w:rPr>
        <w:t>õ</w:t>
      </w:r>
      <w:r w:rsidRPr="00DA3276">
        <w:rPr>
          <w:rFonts w:ascii="Helvetica" w:hAnsi="Helvetica" w:cs="Helvetica"/>
          <w:sz w:val="22"/>
          <w:szCs w:val="22"/>
        </w:rPr>
        <w:t>es-tratores.</w:t>
      </w:r>
    </w:p>
    <w:p w14:paraId="5D41150F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5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Ser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admitido o pagamento parcelado do imposto desde que:</w:t>
      </w:r>
    </w:p>
    <w:p w14:paraId="24D1B86B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A3276">
        <w:rPr>
          <w:rFonts w:ascii="Helvetica" w:hAnsi="Helvetica" w:cs="Helvetica"/>
          <w:sz w:val="22"/>
          <w:szCs w:val="22"/>
        </w:rPr>
        <w:t>o</w:t>
      </w:r>
      <w:proofErr w:type="gramEnd"/>
      <w:r w:rsidRPr="00DA3276">
        <w:rPr>
          <w:rFonts w:ascii="Helvetica" w:hAnsi="Helvetica" w:cs="Helvetica"/>
          <w:sz w:val="22"/>
          <w:szCs w:val="22"/>
        </w:rPr>
        <w:t xml:space="preserve"> valor total do d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>bito do imposto seja igual ou superior a 6 (seis) UFESPs;</w:t>
      </w:r>
    </w:p>
    <w:p w14:paraId="1C9C9DCA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A3276">
        <w:rPr>
          <w:rFonts w:ascii="Helvetica" w:hAnsi="Helvetica" w:cs="Helvetica"/>
          <w:sz w:val="22"/>
          <w:szCs w:val="22"/>
        </w:rPr>
        <w:t>o</w:t>
      </w:r>
      <w:proofErr w:type="gramEnd"/>
      <w:r w:rsidRPr="00DA3276">
        <w:rPr>
          <w:rFonts w:ascii="Helvetica" w:hAnsi="Helvetica" w:cs="Helvetica"/>
          <w:sz w:val="22"/>
          <w:szCs w:val="22"/>
        </w:rPr>
        <w:t xml:space="preserve"> valor de cada parcela seja igual ou superior a 2 (duas) UFESPs;</w:t>
      </w:r>
    </w:p>
    <w:p w14:paraId="3F5E1BB6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III - o recolhimento da primeira parcela ocorra no valor correto e dentro dos prazos de vencimento previstos no artigo 1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ou, tratando-se dos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culos mencionados no artigo 4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>, no dia 20 (vinte) do m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 de mar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o;</w:t>
      </w:r>
    </w:p>
    <w:p w14:paraId="1859D9FB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DA3276">
        <w:rPr>
          <w:rFonts w:ascii="Helvetica" w:hAnsi="Helvetica" w:cs="Helvetica"/>
          <w:sz w:val="22"/>
          <w:szCs w:val="22"/>
        </w:rPr>
        <w:t>o</w:t>
      </w:r>
      <w:proofErr w:type="gramEnd"/>
      <w:r w:rsidRPr="00DA3276">
        <w:rPr>
          <w:rFonts w:ascii="Helvetica" w:hAnsi="Helvetica" w:cs="Helvetica"/>
          <w:sz w:val="22"/>
          <w:szCs w:val="22"/>
        </w:rPr>
        <w:t xml:space="preserve"> recolhimento das demais parcelas observe os respectivos prazos de vencimento.</w:t>
      </w:r>
    </w:p>
    <w:p w14:paraId="4A0C22E3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6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Para o pagamento do Imposto sobre a Propriedade de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culos Automotores - IPVA relativamente a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culos novos, ser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concedido desconto correspondente a 3% (tr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 por cento), desde que o pagamento seja integral e efetuado at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o 5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(quinto) dia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 xml:space="preserve">til posterior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data da emiss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 xml:space="preserve">o da Nota Fiscal relativa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sua aquisi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o.</w:t>
      </w:r>
    </w:p>
    <w:p w14:paraId="4EA33ADA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Par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grafo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nico - O imposto relativo a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 novo poder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ser pago em 5 (cinco) parcelas mensais, iguais e consecutivas, sem qualquer desconto, desde que a primeira seja paga no prazo de 30 (trinta) dias contados da data da emiss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 xml:space="preserve">o da Nota Fiscal relativa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sua aquisi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o, vencendo as demais no mesmo dia dos meses subsequentes ao do vencimento da primeira.</w:t>
      </w:r>
    </w:p>
    <w:p w14:paraId="6715959C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7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O usu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rio do Sistema de Licenciamento Eletr</w:t>
      </w:r>
      <w:r w:rsidRPr="00DA3276">
        <w:rPr>
          <w:rFonts w:ascii="Calibri" w:hAnsi="Calibri" w:cs="Calibri"/>
          <w:sz w:val="22"/>
          <w:szCs w:val="22"/>
        </w:rPr>
        <w:t>ô</w:t>
      </w:r>
      <w:r w:rsidRPr="00DA3276">
        <w:rPr>
          <w:rFonts w:ascii="Helvetica" w:hAnsi="Helvetica" w:cs="Helvetica"/>
          <w:sz w:val="22"/>
          <w:szCs w:val="22"/>
        </w:rPr>
        <w:t>nico, desenvolvido pelo Departamento Estadual de Tr</w:t>
      </w:r>
      <w:r w:rsidRPr="00DA3276">
        <w:rPr>
          <w:rFonts w:ascii="Calibri" w:hAnsi="Calibri" w:cs="Calibri"/>
          <w:sz w:val="22"/>
          <w:szCs w:val="22"/>
        </w:rPr>
        <w:t>â</w:t>
      </w:r>
      <w:r w:rsidRPr="00DA3276">
        <w:rPr>
          <w:rFonts w:ascii="Helvetica" w:hAnsi="Helvetica" w:cs="Helvetica"/>
          <w:sz w:val="22"/>
          <w:szCs w:val="22"/>
        </w:rPr>
        <w:t>nsito - DETRAN e pela Secretaria da Fazenda e Planejamento, cujo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 se encontre regularmente licenciado relativamente ao exerc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cio de 2024, que optar pela antecipa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do licenciamento do seu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 at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o m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 xml:space="preserve">s de vencimento da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ltima parcela, poder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, independentemente do n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mero final da respectiva placa, efetuar o pagamento do saldo do IPVA referente ao exerc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cio de 2025:</w:t>
      </w:r>
    </w:p>
    <w:p w14:paraId="42196866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DA3276">
        <w:rPr>
          <w:rFonts w:ascii="Helvetica" w:hAnsi="Helvetica" w:cs="Helvetica"/>
          <w:sz w:val="22"/>
          <w:szCs w:val="22"/>
        </w:rPr>
        <w:t>em</w:t>
      </w:r>
      <w:proofErr w:type="gramEnd"/>
      <w:r w:rsidRPr="00DA3276">
        <w:rPr>
          <w:rFonts w:ascii="Helvetica" w:hAnsi="Helvetica" w:cs="Helvetica"/>
          <w:sz w:val="22"/>
          <w:szCs w:val="22"/>
        </w:rPr>
        <w:t xml:space="preserve"> cota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nica, at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o dia 24 (vinte e quatro) de janeiro de 2025, com o desconto previsto no artigo 1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deste decreto;</w:t>
      </w:r>
    </w:p>
    <w:p w14:paraId="63C6EC04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A3276">
        <w:rPr>
          <w:rFonts w:ascii="Helvetica" w:hAnsi="Helvetica" w:cs="Helvetica"/>
          <w:sz w:val="22"/>
          <w:szCs w:val="22"/>
        </w:rPr>
        <w:t>em</w:t>
      </w:r>
      <w:proofErr w:type="gramEnd"/>
      <w:r w:rsidRPr="00DA3276">
        <w:rPr>
          <w:rFonts w:ascii="Helvetica" w:hAnsi="Helvetica" w:cs="Helvetica"/>
          <w:sz w:val="22"/>
          <w:szCs w:val="22"/>
        </w:rPr>
        <w:t xml:space="preserve"> cota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nica, at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o dia 24 (vinte e quatro) de fevereiro de 2025;</w:t>
      </w:r>
    </w:p>
    <w:p w14:paraId="615942EC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III - at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o dia 24 (vinte e quatro) do m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 de vencimento da parcela, caso tenha optado pelo parcelamento.</w:t>
      </w:r>
    </w:p>
    <w:p w14:paraId="38694009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Calibri" w:hAnsi="Calibri" w:cs="Calibri"/>
          <w:sz w:val="22"/>
          <w:szCs w:val="22"/>
        </w:rPr>
        <w:t>§</w:t>
      </w:r>
      <w:r w:rsidRPr="00DA3276">
        <w:rPr>
          <w:rFonts w:ascii="Helvetica" w:hAnsi="Helvetica" w:cs="Helvetica"/>
          <w:sz w:val="22"/>
          <w:szCs w:val="22"/>
        </w:rPr>
        <w:t xml:space="preserve"> 1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Na hip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>tese do inciso III deste artigo, dever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ser recolhidos tamb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>m, se houver, eventuais saldos remanescentes, com os devidos acr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>scimos legais.</w:t>
      </w:r>
    </w:p>
    <w:p w14:paraId="38CA6D1D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Calibri" w:hAnsi="Calibri" w:cs="Calibri"/>
          <w:sz w:val="22"/>
          <w:szCs w:val="22"/>
        </w:rPr>
        <w:t>§</w:t>
      </w:r>
      <w:r w:rsidRPr="00DA3276">
        <w:rPr>
          <w:rFonts w:ascii="Helvetica" w:hAnsi="Helvetica" w:cs="Helvetica"/>
          <w:sz w:val="22"/>
          <w:szCs w:val="22"/>
        </w:rPr>
        <w:t xml:space="preserve"> 2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O licenciamento antecipado de que trata este artigo condiciona-se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quita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integral do IPVA.</w:t>
      </w:r>
    </w:p>
    <w:p w14:paraId="48C8D531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8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Na hip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>tese de a data estabelecida como limite para pagamento recair em dia em que n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houver expediente banc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rio no Munic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pio onde se encontra registrado o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 xml:space="preserve">culo, a data de vencimento fica prorrogada para o primeiro dia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til seguinte em que houver.</w:t>
      </w:r>
    </w:p>
    <w:p w14:paraId="5BA7829B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9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Considera-se rompido o parcelamento quando n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forem observados a data de vencimento e o pagamento integral de qualquer umas das parcelas ap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>s a primeira.</w:t>
      </w:r>
    </w:p>
    <w:p w14:paraId="444A4AED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Calibri" w:hAnsi="Calibri" w:cs="Calibri"/>
          <w:sz w:val="22"/>
          <w:szCs w:val="22"/>
        </w:rPr>
        <w:t>§</w:t>
      </w:r>
      <w:r w:rsidRPr="00DA3276">
        <w:rPr>
          <w:rFonts w:ascii="Helvetica" w:hAnsi="Helvetica" w:cs="Helvetica"/>
          <w:sz w:val="22"/>
          <w:szCs w:val="22"/>
        </w:rPr>
        <w:t xml:space="preserve"> 1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A data de rompimento do parcelamento ser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considerada a data de vencimento da parcela n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paga no prazo.</w:t>
      </w:r>
    </w:p>
    <w:p w14:paraId="71293F09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Calibri" w:hAnsi="Calibri" w:cs="Calibri"/>
          <w:sz w:val="22"/>
          <w:szCs w:val="22"/>
        </w:rPr>
        <w:t>§</w:t>
      </w:r>
      <w:r w:rsidRPr="00DA3276">
        <w:rPr>
          <w:rFonts w:ascii="Helvetica" w:hAnsi="Helvetica" w:cs="Helvetica"/>
          <w:sz w:val="22"/>
          <w:szCs w:val="22"/>
        </w:rPr>
        <w:t xml:space="preserve"> 2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O saldo devedor do imposto na data do pagamento ser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apurado pela somat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>ria do valor n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pago da parcela vencida no m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 do rompimento e das parcelas vincendas, acrescido de juros e multa desde a data do rompimento.</w:t>
      </w:r>
    </w:p>
    <w:p w14:paraId="56642D69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Calibri" w:hAnsi="Calibri" w:cs="Calibri"/>
          <w:sz w:val="22"/>
          <w:szCs w:val="22"/>
        </w:rPr>
        <w:t>§</w:t>
      </w:r>
      <w:r w:rsidRPr="00DA3276">
        <w:rPr>
          <w:rFonts w:ascii="Helvetica" w:hAnsi="Helvetica" w:cs="Helvetica"/>
          <w:sz w:val="22"/>
          <w:szCs w:val="22"/>
        </w:rPr>
        <w:t xml:space="preserve"> 3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O contribuinte poder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optar pelo recolhimento antecipado do licenciamento at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o dia 24 (vinte e quatro) do m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 do rompimento do parcelamento, desde que seu ve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culo esteja regularmente licenciado relativamente ao exerc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cio de 2024, e que o IPVA relativo ao exerc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cio de 2025 seja integralmente quitado.</w:t>
      </w:r>
    </w:p>
    <w:p w14:paraId="5C2EF9C6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Calibri" w:hAnsi="Calibri" w:cs="Calibri"/>
          <w:sz w:val="22"/>
          <w:szCs w:val="22"/>
        </w:rPr>
        <w:t>§</w:t>
      </w:r>
      <w:r w:rsidRPr="00DA3276">
        <w:rPr>
          <w:rFonts w:ascii="Helvetica" w:hAnsi="Helvetica" w:cs="Helvetica"/>
          <w:sz w:val="22"/>
          <w:szCs w:val="22"/>
        </w:rPr>
        <w:t xml:space="preserve"> 4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- Ocorrendo a situa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 xml:space="preserve">o prevista no </w:t>
      </w:r>
      <w:r w:rsidRPr="00DA3276">
        <w:rPr>
          <w:rFonts w:ascii="Calibri" w:hAnsi="Calibri" w:cs="Calibri"/>
          <w:sz w:val="22"/>
          <w:szCs w:val="22"/>
        </w:rPr>
        <w:t>§</w:t>
      </w:r>
      <w:r w:rsidRPr="00DA3276">
        <w:rPr>
          <w:rFonts w:ascii="Helvetica" w:hAnsi="Helvetica" w:cs="Helvetica"/>
          <w:sz w:val="22"/>
          <w:szCs w:val="22"/>
        </w:rPr>
        <w:t xml:space="preserve"> 3</w:t>
      </w:r>
      <w:r w:rsidRPr="00DA3276">
        <w:rPr>
          <w:rFonts w:ascii="Calibri" w:hAnsi="Calibri" w:cs="Calibri"/>
          <w:sz w:val="22"/>
          <w:szCs w:val="22"/>
        </w:rPr>
        <w:t>º</w:t>
      </w:r>
      <w:r w:rsidRPr="00DA3276">
        <w:rPr>
          <w:rFonts w:ascii="Helvetica" w:hAnsi="Helvetica" w:cs="Helvetica"/>
          <w:sz w:val="22"/>
          <w:szCs w:val="22"/>
        </w:rPr>
        <w:t xml:space="preserve"> deste artigo, n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ser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aplicados os acr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>scimos legais correspondentes aos dias decorridos entre a data do rompimento e a data do pagamento para a parcela vencida no m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 xml:space="preserve">s e para as parcelas a </w:t>
      </w:r>
      <w:proofErr w:type="gramStart"/>
      <w:r w:rsidRPr="00DA3276">
        <w:rPr>
          <w:rFonts w:ascii="Helvetica" w:hAnsi="Helvetica" w:cs="Helvetica"/>
          <w:sz w:val="22"/>
          <w:szCs w:val="22"/>
        </w:rPr>
        <w:t>vencer</w:t>
      </w:r>
      <w:proofErr w:type="gramEnd"/>
      <w:r w:rsidRPr="00DA3276">
        <w:rPr>
          <w:rFonts w:ascii="Helvetica" w:hAnsi="Helvetica" w:cs="Helvetica"/>
          <w:sz w:val="22"/>
          <w:szCs w:val="22"/>
        </w:rPr>
        <w:t>.</w:t>
      </w:r>
    </w:p>
    <w:p w14:paraId="1130F899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10 - Este decreto entra em vigor na data de sua publica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o.</w:t>
      </w:r>
    </w:p>
    <w:p w14:paraId="1EBDCCFE" w14:textId="77777777" w:rsidR="00DA3276" w:rsidRPr="00DA3276" w:rsidRDefault="00DA3276" w:rsidP="005A5C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TARC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SIO DE FREITAS</w:t>
      </w:r>
    </w:p>
    <w:sectPr w:rsidR="00DA3276" w:rsidRPr="00DA3276" w:rsidSect="005A5C4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76"/>
    <w:rsid w:val="003B0C02"/>
    <w:rsid w:val="005A5C44"/>
    <w:rsid w:val="00C35886"/>
    <w:rsid w:val="00DA3276"/>
    <w:rsid w:val="00E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4A5A"/>
  <w15:chartTrackingRefBased/>
  <w15:docId w15:val="{EA4A0C39-2E9B-414F-8D91-5267A7EC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3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2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2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2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2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2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2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2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2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2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2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2024-12-13T13:04:00Z</dcterms:created>
  <dcterms:modified xsi:type="dcterms:W3CDTF">2024-12-13T13:28:00Z</dcterms:modified>
</cp:coreProperties>
</file>