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B644" w14:textId="77777777" w:rsidR="00187B02" w:rsidRPr="00187B02" w:rsidRDefault="00187B02" w:rsidP="00187B0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87B0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87B02">
        <w:rPr>
          <w:rFonts w:ascii="Calibri" w:hAnsi="Calibri" w:cs="Calibri"/>
          <w:b/>
          <w:bCs/>
          <w:sz w:val="22"/>
          <w:szCs w:val="22"/>
        </w:rPr>
        <w:t>°</w:t>
      </w:r>
      <w:r w:rsidRPr="00187B02">
        <w:rPr>
          <w:rFonts w:ascii="Helvetica" w:hAnsi="Helvetica" w:cs="Courier New"/>
          <w:b/>
          <w:bCs/>
          <w:sz w:val="22"/>
          <w:szCs w:val="22"/>
        </w:rPr>
        <w:t xml:space="preserve"> 68.196, DE 14 DE DEZEMBRO DE 2023</w:t>
      </w:r>
    </w:p>
    <w:p w14:paraId="5D343667" w14:textId="77777777" w:rsidR="00187B02" w:rsidRPr="003A397C" w:rsidRDefault="00187B02" w:rsidP="00187B0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Disp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 sobre abertura de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suplementar ao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amento Fiscal na Ag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Metropolitana de Campinas - AGEMCAMP, visando ao atendimento de Despesas de Capital.</w:t>
      </w:r>
    </w:p>
    <w:p w14:paraId="3717F63E" w14:textId="77777777" w:rsidR="00187B02" w:rsidRPr="003A397C" w:rsidRDefault="00187B02" w:rsidP="00187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87B02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187B02">
        <w:rPr>
          <w:rFonts w:ascii="Calibri" w:hAnsi="Calibri" w:cs="Calibri"/>
          <w:b/>
          <w:bCs/>
          <w:sz w:val="22"/>
          <w:szCs w:val="22"/>
        </w:rPr>
        <w:t>Ã</w:t>
      </w:r>
      <w:r w:rsidRPr="00187B02">
        <w:rPr>
          <w:rFonts w:ascii="Helvetica" w:hAnsi="Helvetica" w:cs="Courier New"/>
          <w:b/>
          <w:bCs/>
          <w:sz w:val="22"/>
          <w:szCs w:val="22"/>
        </w:rPr>
        <w:t>O PAULO</w:t>
      </w:r>
      <w:r w:rsidRPr="003A397C">
        <w:rPr>
          <w:rFonts w:ascii="Helvetica" w:hAnsi="Helvetica" w:cs="Courier New"/>
          <w:sz w:val="22"/>
          <w:szCs w:val="22"/>
        </w:rPr>
        <w:t>, no uso de suas atribui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legais, considerando o disposto na Lei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2D4E86C9" w14:textId="77777777" w:rsidR="00187B02" w:rsidRPr="003A397C" w:rsidRDefault="00187B02" w:rsidP="00187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Decreta:</w:t>
      </w:r>
    </w:p>
    <w:p w14:paraId="389593D4" w14:textId="77777777" w:rsidR="00187B02" w:rsidRPr="003A397C" w:rsidRDefault="00187B02" w:rsidP="00187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Fica aberto um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de R$ 36.000,00 (trinta e seis mil reais), suplementar ao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amento da Ag</w:t>
      </w:r>
      <w:r w:rsidRPr="003A397C">
        <w:rPr>
          <w:rFonts w:ascii="Calibri" w:hAnsi="Calibri" w:cs="Calibri"/>
          <w:sz w:val="22"/>
          <w:szCs w:val="22"/>
        </w:rPr>
        <w:t>ê</w:t>
      </w:r>
      <w:r w:rsidRPr="003A397C">
        <w:rPr>
          <w:rFonts w:ascii="Helvetica" w:hAnsi="Helvetica" w:cs="Courier New"/>
          <w:sz w:val="22"/>
          <w:szCs w:val="22"/>
        </w:rPr>
        <w:t>ncia Metropolitana de Campinas - AGEMCAMP, observando-se as classifica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Institucional, Econ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Funcional e Program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tica</w:t>
      </w:r>
      <w:proofErr w:type="gramEnd"/>
      <w:r w:rsidRPr="003A397C">
        <w:rPr>
          <w:rFonts w:ascii="Helvetica" w:hAnsi="Helvetica" w:cs="Courier New"/>
          <w:sz w:val="22"/>
          <w:szCs w:val="22"/>
        </w:rPr>
        <w:t>, conforme a Tabela 1, anexa.</w:t>
      </w:r>
    </w:p>
    <w:p w14:paraId="5D54F871" w14:textId="77777777" w:rsidR="00187B02" w:rsidRPr="003A397C" w:rsidRDefault="00187B02" w:rsidP="00187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2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O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aberto pelo artigo anterior ser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do artigo 43, da Lei federal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4.320, de 17 de mar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de 1964, de conformidade com a legisla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discriminada na Tabela 3, anexa.</w:t>
      </w:r>
    </w:p>
    <w:p w14:paraId="1FCBEB62" w14:textId="77777777" w:rsidR="00187B02" w:rsidRPr="003A397C" w:rsidRDefault="00187B02" w:rsidP="00187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3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do Decreto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D11CA64" w14:textId="77777777" w:rsidR="00187B02" w:rsidRPr="003A397C" w:rsidRDefault="00187B02" w:rsidP="00187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4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3A397C">
        <w:rPr>
          <w:rFonts w:ascii="Calibri" w:hAnsi="Calibri" w:cs="Calibri"/>
          <w:sz w:val="22"/>
          <w:szCs w:val="22"/>
        </w:rPr>
        <w:t>à</w:t>
      </w:r>
      <w:r w:rsidRPr="003A397C">
        <w:rPr>
          <w:rFonts w:ascii="Helvetica" w:hAnsi="Helvetica" w:cs="Courier New"/>
          <w:sz w:val="22"/>
          <w:szCs w:val="22"/>
        </w:rPr>
        <w:t xml:space="preserve"> 30 de novembro de 2023.</w:t>
      </w:r>
    </w:p>
    <w:p w14:paraId="5E8E5C95" w14:textId="77777777" w:rsidR="00187B02" w:rsidRPr="003A397C" w:rsidRDefault="00187B02" w:rsidP="00187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Pal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cio dos Bandeirantes, 14 de dezembro de 2023.</w:t>
      </w:r>
    </w:p>
    <w:p w14:paraId="16829C85" w14:textId="77777777" w:rsidR="00187B02" w:rsidRPr="003A397C" w:rsidRDefault="00187B02" w:rsidP="00187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TARC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SIO DE FREITAS</w:t>
      </w:r>
    </w:p>
    <w:p w14:paraId="2BBB4C5F" w14:textId="77777777" w:rsidR="00187B02" w:rsidRPr="003A397C" w:rsidRDefault="00187B02" w:rsidP="00187B0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187B02" w:rsidRPr="003A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02"/>
    <w:rsid w:val="001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378F"/>
  <w15:chartTrackingRefBased/>
  <w15:docId w15:val="{EC590B35-90C7-42BF-BDEE-B9BF0ACB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87B02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87B02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2023-12-15T12:48:00Z</dcterms:created>
  <dcterms:modified xsi:type="dcterms:W3CDTF">2023-12-15T12:49:00Z</dcterms:modified>
</cp:coreProperties>
</file>