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F881" w14:textId="77777777" w:rsidR="009A3386" w:rsidRPr="009A3386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9A3386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9A3386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9A3386">
        <w:rPr>
          <w:rFonts w:ascii="Helvetica" w:hAnsi="Helvetica"/>
          <w:b/>
          <w:bCs/>
          <w:color w:val="000000"/>
          <w:sz w:val="22"/>
          <w:szCs w:val="22"/>
        </w:rPr>
        <w:t xml:space="preserve"> 67.814, DE 18 DE JULHO DE 2023</w:t>
      </w:r>
    </w:p>
    <w:p w14:paraId="282433BF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Institui o Programa "</w:t>
      </w:r>
      <w:proofErr w:type="spellStart"/>
      <w:r w:rsidRPr="00654CEB">
        <w:rPr>
          <w:rFonts w:ascii="Helvetica" w:hAnsi="Helvetica"/>
          <w:color w:val="000000"/>
          <w:sz w:val="22"/>
          <w:szCs w:val="22"/>
        </w:rPr>
        <w:t>UniversalizaSP</w:t>
      </w:r>
      <w:proofErr w:type="spellEnd"/>
      <w:r w:rsidRPr="00654CEB">
        <w:rPr>
          <w:rFonts w:ascii="Helvetica" w:hAnsi="Helvetica"/>
          <w:color w:val="000000"/>
          <w:sz w:val="22"/>
          <w:szCs w:val="22"/>
        </w:rPr>
        <w:t>", sob a coordena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das Secretarias de Meio Ambiente, Infraestrutura e Log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stica e de Parcerias em Investimentos, e d</w:t>
      </w:r>
      <w:r w:rsidRPr="00654CEB">
        <w:rPr>
          <w:rFonts w:ascii="Calibri" w:hAnsi="Calibri" w:cs="Calibri"/>
          <w:color w:val="000000"/>
          <w:sz w:val="22"/>
          <w:szCs w:val="22"/>
        </w:rPr>
        <w:t>á</w:t>
      </w:r>
      <w:r w:rsidRPr="00654CEB">
        <w:rPr>
          <w:rFonts w:ascii="Helvetica" w:hAnsi="Helvetica"/>
          <w:color w:val="000000"/>
          <w:sz w:val="22"/>
          <w:szCs w:val="22"/>
        </w:rPr>
        <w:t xml:space="preserve"> provid</w:t>
      </w:r>
      <w:r w:rsidRPr="00654CEB">
        <w:rPr>
          <w:rFonts w:ascii="Calibri" w:hAnsi="Calibri" w:cs="Calibri"/>
          <w:color w:val="000000"/>
          <w:sz w:val="22"/>
          <w:szCs w:val="22"/>
        </w:rPr>
        <w:t>ê</w:t>
      </w:r>
      <w:r w:rsidRPr="00654CEB">
        <w:rPr>
          <w:rFonts w:ascii="Helvetica" w:hAnsi="Helvetica"/>
          <w:color w:val="000000"/>
          <w:sz w:val="22"/>
          <w:szCs w:val="22"/>
        </w:rPr>
        <w:t>ncias correlatas.</w:t>
      </w:r>
    </w:p>
    <w:p w14:paraId="0FE1F9C9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A3386">
        <w:rPr>
          <w:rFonts w:ascii="Helvetica" w:hAnsi="Helvetica"/>
          <w:b/>
          <w:bCs/>
          <w:color w:val="000000"/>
          <w:sz w:val="22"/>
          <w:szCs w:val="22"/>
        </w:rPr>
        <w:t>O GOVERNADOR DO ESTADO DE S</w:t>
      </w:r>
      <w:r w:rsidRPr="009A3386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9A3386">
        <w:rPr>
          <w:rFonts w:ascii="Helvetica" w:hAnsi="Helvetica"/>
          <w:b/>
          <w:bCs/>
          <w:color w:val="000000"/>
          <w:sz w:val="22"/>
          <w:szCs w:val="22"/>
        </w:rPr>
        <w:t>O PAULO</w:t>
      </w:r>
      <w:r w:rsidRPr="00654CEB">
        <w:rPr>
          <w:rFonts w:ascii="Helvetica" w:hAnsi="Helvetica"/>
          <w:color w:val="000000"/>
          <w:sz w:val="22"/>
          <w:szCs w:val="22"/>
        </w:rPr>
        <w:t>, no uso de suas atribui</w:t>
      </w:r>
      <w:r w:rsidRPr="00654CEB">
        <w:rPr>
          <w:rFonts w:ascii="Calibri" w:hAnsi="Calibri" w:cs="Calibri"/>
          <w:color w:val="000000"/>
          <w:sz w:val="22"/>
          <w:szCs w:val="22"/>
        </w:rPr>
        <w:t>çõ</w:t>
      </w:r>
      <w:r w:rsidRPr="00654CEB">
        <w:rPr>
          <w:rFonts w:ascii="Helvetica" w:hAnsi="Helvetica"/>
          <w:color w:val="000000"/>
          <w:sz w:val="22"/>
          <w:szCs w:val="22"/>
        </w:rPr>
        <w:t>es legais,</w:t>
      </w:r>
    </w:p>
    <w:p w14:paraId="6B384DDD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Decreta:</w:t>
      </w:r>
    </w:p>
    <w:p w14:paraId="6A0FF9D0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Artigo 1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- Fica institu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 xml:space="preserve">do o Programa </w:t>
      </w:r>
      <w:r w:rsidRPr="00654CEB">
        <w:rPr>
          <w:rFonts w:ascii="Calibri" w:hAnsi="Calibri" w:cs="Calibri"/>
          <w:color w:val="000000"/>
          <w:sz w:val="22"/>
          <w:szCs w:val="22"/>
        </w:rPr>
        <w:t>“</w:t>
      </w:r>
      <w:proofErr w:type="spellStart"/>
      <w:r w:rsidRPr="00654CEB">
        <w:rPr>
          <w:rFonts w:ascii="Helvetica" w:hAnsi="Helvetica"/>
          <w:color w:val="000000"/>
          <w:sz w:val="22"/>
          <w:szCs w:val="22"/>
        </w:rPr>
        <w:t>UniversalizaSP</w:t>
      </w:r>
      <w:proofErr w:type="spellEnd"/>
      <w:r w:rsidRPr="00654CEB">
        <w:rPr>
          <w:rFonts w:ascii="Calibri" w:hAnsi="Calibri" w:cs="Calibri"/>
          <w:color w:val="000000"/>
          <w:sz w:val="22"/>
          <w:szCs w:val="22"/>
        </w:rPr>
        <w:t>”</w:t>
      </w:r>
      <w:r w:rsidRPr="00654CEB">
        <w:rPr>
          <w:rFonts w:ascii="Helvetica" w:hAnsi="Helvetica"/>
          <w:color w:val="000000"/>
          <w:sz w:val="22"/>
          <w:szCs w:val="22"/>
        </w:rPr>
        <w:t>, sob a coordena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das Secretarias de Meio Ambiente, Infraestrutura e Log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 xml:space="preserve">stica e de Parcerias em Investimentos, visando </w:t>
      </w:r>
      <w:r w:rsidRPr="00654CEB">
        <w:rPr>
          <w:rFonts w:ascii="Calibri" w:hAnsi="Calibri" w:cs="Calibri"/>
          <w:color w:val="000000"/>
          <w:sz w:val="22"/>
          <w:szCs w:val="22"/>
        </w:rPr>
        <w:t>à</w:t>
      </w:r>
      <w:r w:rsidRPr="00654CEB">
        <w:rPr>
          <w:rFonts w:ascii="Helvetica" w:hAnsi="Helvetica"/>
          <w:color w:val="000000"/>
          <w:sz w:val="22"/>
          <w:szCs w:val="22"/>
        </w:rPr>
        <w:t xml:space="preserve"> universaliza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dos servi</w:t>
      </w:r>
      <w:r w:rsidRPr="00654CEB">
        <w:rPr>
          <w:rFonts w:ascii="Calibri" w:hAnsi="Calibri" w:cs="Calibri"/>
          <w:color w:val="000000"/>
          <w:sz w:val="22"/>
          <w:szCs w:val="22"/>
        </w:rPr>
        <w:t>ç</w:t>
      </w:r>
      <w:r w:rsidRPr="00654CEB">
        <w:rPr>
          <w:rFonts w:ascii="Helvetica" w:hAnsi="Helvetica"/>
          <w:color w:val="000000"/>
          <w:sz w:val="22"/>
          <w:szCs w:val="22"/>
        </w:rPr>
        <w:t>os p</w:t>
      </w:r>
      <w:r w:rsidRPr="00654CEB">
        <w:rPr>
          <w:rFonts w:ascii="Calibri" w:hAnsi="Calibri" w:cs="Calibri"/>
          <w:color w:val="000000"/>
          <w:sz w:val="22"/>
          <w:szCs w:val="22"/>
        </w:rPr>
        <w:t>ú</w:t>
      </w:r>
      <w:r w:rsidRPr="00654CEB">
        <w:rPr>
          <w:rFonts w:ascii="Helvetica" w:hAnsi="Helvetica"/>
          <w:color w:val="000000"/>
          <w:sz w:val="22"/>
          <w:szCs w:val="22"/>
        </w:rPr>
        <w:t xml:space="preserve">blicos de abastecimento de </w:t>
      </w:r>
      <w:r w:rsidRPr="00654CEB">
        <w:rPr>
          <w:rFonts w:ascii="Calibri" w:hAnsi="Calibri" w:cs="Calibri"/>
          <w:color w:val="000000"/>
          <w:sz w:val="22"/>
          <w:szCs w:val="22"/>
        </w:rPr>
        <w:t>á</w:t>
      </w:r>
      <w:r w:rsidRPr="00654CEB">
        <w:rPr>
          <w:rFonts w:ascii="Helvetica" w:hAnsi="Helvetica"/>
          <w:color w:val="000000"/>
          <w:sz w:val="22"/>
          <w:szCs w:val="22"/>
        </w:rPr>
        <w:t>gua e esgotamento sanit</w:t>
      </w:r>
      <w:r w:rsidRPr="00654CEB">
        <w:rPr>
          <w:rFonts w:ascii="Calibri" w:hAnsi="Calibri" w:cs="Calibri"/>
          <w:color w:val="000000"/>
          <w:sz w:val="22"/>
          <w:szCs w:val="22"/>
        </w:rPr>
        <w:t>á</w:t>
      </w:r>
      <w:r w:rsidRPr="00654CEB">
        <w:rPr>
          <w:rFonts w:ascii="Helvetica" w:hAnsi="Helvetica"/>
          <w:color w:val="000000"/>
          <w:sz w:val="22"/>
          <w:szCs w:val="22"/>
        </w:rPr>
        <w:t>rio mediante o fornecimento de apoio t</w:t>
      </w:r>
      <w:r w:rsidRPr="00654CEB">
        <w:rPr>
          <w:rFonts w:ascii="Calibri" w:hAnsi="Calibri" w:cs="Calibri"/>
          <w:color w:val="000000"/>
          <w:sz w:val="22"/>
          <w:szCs w:val="22"/>
        </w:rPr>
        <w:t>é</w:t>
      </w:r>
      <w:r w:rsidRPr="00654CEB">
        <w:rPr>
          <w:rFonts w:ascii="Helvetica" w:hAnsi="Helvetica"/>
          <w:color w:val="000000"/>
          <w:sz w:val="22"/>
          <w:szCs w:val="22"/>
        </w:rPr>
        <w:t>cnico a Munic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pios na elabora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de estudos para o atingimento das metas previstas no artigo 11-B da Lei federal n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11.445, de 5 de janeiro de 2007.</w:t>
      </w:r>
    </w:p>
    <w:p w14:paraId="01EF9B60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Par</w:t>
      </w:r>
      <w:r w:rsidRPr="00654CEB">
        <w:rPr>
          <w:rFonts w:ascii="Calibri" w:hAnsi="Calibri" w:cs="Calibri"/>
          <w:color w:val="000000"/>
          <w:sz w:val="22"/>
          <w:szCs w:val="22"/>
        </w:rPr>
        <w:t>á</w:t>
      </w:r>
      <w:r w:rsidRPr="00654CEB">
        <w:rPr>
          <w:rFonts w:ascii="Helvetica" w:hAnsi="Helvetica"/>
          <w:color w:val="000000"/>
          <w:sz w:val="22"/>
          <w:szCs w:val="22"/>
        </w:rPr>
        <w:t xml:space="preserve">grafo </w:t>
      </w:r>
      <w:r w:rsidRPr="00654CEB">
        <w:rPr>
          <w:rFonts w:ascii="Calibri" w:hAnsi="Calibri" w:cs="Calibri"/>
          <w:color w:val="000000"/>
          <w:sz w:val="22"/>
          <w:szCs w:val="22"/>
        </w:rPr>
        <w:t>ú</w:t>
      </w:r>
      <w:r w:rsidRPr="00654CEB">
        <w:rPr>
          <w:rFonts w:ascii="Helvetica" w:hAnsi="Helvetica"/>
          <w:color w:val="000000"/>
          <w:sz w:val="22"/>
          <w:szCs w:val="22"/>
        </w:rPr>
        <w:t>nico - S</w:t>
      </w:r>
      <w:r w:rsidRPr="00654CEB">
        <w:rPr>
          <w:rFonts w:ascii="Calibri" w:hAnsi="Calibri" w:cs="Calibri"/>
          <w:color w:val="000000"/>
          <w:sz w:val="22"/>
          <w:szCs w:val="22"/>
        </w:rPr>
        <w:t>ã</w:t>
      </w:r>
      <w:r w:rsidRPr="00654CEB">
        <w:rPr>
          <w:rFonts w:ascii="Helvetica" w:hAnsi="Helvetica"/>
          <w:color w:val="000000"/>
          <w:sz w:val="22"/>
          <w:szCs w:val="22"/>
        </w:rPr>
        <w:t>o objetivos do Programa "</w:t>
      </w:r>
      <w:proofErr w:type="spellStart"/>
      <w:r w:rsidRPr="00654CEB">
        <w:rPr>
          <w:rFonts w:ascii="Helvetica" w:hAnsi="Helvetica"/>
          <w:color w:val="000000"/>
          <w:sz w:val="22"/>
          <w:szCs w:val="22"/>
        </w:rPr>
        <w:t>UniversalizaSP</w:t>
      </w:r>
      <w:proofErr w:type="spellEnd"/>
      <w:r w:rsidRPr="00654CEB">
        <w:rPr>
          <w:rFonts w:ascii="Helvetica" w:hAnsi="Helvetica"/>
          <w:color w:val="000000"/>
          <w:sz w:val="22"/>
          <w:szCs w:val="22"/>
        </w:rPr>
        <w:t>":</w:t>
      </w:r>
    </w:p>
    <w:p w14:paraId="60285A2F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1. viabilizar a universaliza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do acesso e a efetiva presta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dos servi</w:t>
      </w:r>
      <w:r w:rsidRPr="00654CEB">
        <w:rPr>
          <w:rFonts w:ascii="Calibri" w:hAnsi="Calibri" w:cs="Calibri"/>
          <w:color w:val="000000"/>
          <w:sz w:val="22"/>
          <w:szCs w:val="22"/>
        </w:rPr>
        <w:t>ç</w:t>
      </w:r>
      <w:r w:rsidRPr="00654CEB">
        <w:rPr>
          <w:rFonts w:ascii="Helvetica" w:hAnsi="Helvetica"/>
          <w:color w:val="000000"/>
          <w:sz w:val="22"/>
          <w:szCs w:val="22"/>
        </w:rPr>
        <w:t xml:space="preserve">os de abastecimento de </w:t>
      </w:r>
      <w:r w:rsidRPr="00654CEB">
        <w:rPr>
          <w:rFonts w:ascii="Calibri" w:hAnsi="Calibri" w:cs="Calibri"/>
          <w:color w:val="000000"/>
          <w:sz w:val="22"/>
          <w:szCs w:val="22"/>
        </w:rPr>
        <w:t>á</w:t>
      </w:r>
      <w:r w:rsidRPr="00654CEB">
        <w:rPr>
          <w:rFonts w:ascii="Helvetica" w:hAnsi="Helvetica"/>
          <w:color w:val="000000"/>
          <w:sz w:val="22"/>
          <w:szCs w:val="22"/>
        </w:rPr>
        <w:t>gua e esgotamento sanit</w:t>
      </w:r>
      <w:r w:rsidRPr="00654CEB">
        <w:rPr>
          <w:rFonts w:ascii="Calibri" w:hAnsi="Calibri" w:cs="Calibri"/>
          <w:color w:val="000000"/>
          <w:sz w:val="22"/>
          <w:szCs w:val="22"/>
        </w:rPr>
        <w:t>á</w:t>
      </w:r>
      <w:r w:rsidRPr="00654CEB">
        <w:rPr>
          <w:rFonts w:ascii="Helvetica" w:hAnsi="Helvetica"/>
          <w:color w:val="000000"/>
          <w:sz w:val="22"/>
          <w:szCs w:val="22"/>
        </w:rPr>
        <w:t>rio no Estado de S</w:t>
      </w:r>
      <w:r w:rsidRPr="00654CEB">
        <w:rPr>
          <w:rFonts w:ascii="Calibri" w:hAnsi="Calibri" w:cs="Calibri"/>
          <w:color w:val="000000"/>
          <w:sz w:val="22"/>
          <w:szCs w:val="22"/>
        </w:rPr>
        <w:t>ã</w:t>
      </w:r>
      <w:r w:rsidRPr="00654CEB">
        <w:rPr>
          <w:rFonts w:ascii="Helvetica" w:hAnsi="Helvetica"/>
          <w:color w:val="000000"/>
          <w:sz w:val="22"/>
          <w:szCs w:val="22"/>
        </w:rPr>
        <w:t>o Paulo;</w:t>
      </w:r>
    </w:p>
    <w:p w14:paraId="0718B2A5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2. fomentar a regionaliza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da presta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dos servi</w:t>
      </w:r>
      <w:r w:rsidRPr="00654CEB">
        <w:rPr>
          <w:rFonts w:ascii="Calibri" w:hAnsi="Calibri" w:cs="Calibri"/>
          <w:color w:val="000000"/>
          <w:sz w:val="22"/>
          <w:szCs w:val="22"/>
        </w:rPr>
        <w:t>ç</w:t>
      </w:r>
      <w:r w:rsidRPr="00654CEB">
        <w:rPr>
          <w:rFonts w:ascii="Helvetica" w:hAnsi="Helvetica"/>
          <w:color w:val="000000"/>
          <w:sz w:val="22"/>
          <w:szCs w:val="22"/>
        </w:rPr>
        <w:t xml:space="preserve">os, com vistas </w:t>
      </w:r>
      <w:r w:rsidRPr="00654CEB">
        <w:rPr>
          <w:rFonts w:ascii="Calibri" w:hAnsi="Calibri" w:cs="Calibri"/>
          <w:color w:val="000000"/>
          <w:sz w:val="22"/>
          <w:szCs w:val="22"/>
        </w:rPr>
        <w:t>à</w:t>
      </w:r>
      <w:r w:rsidRPr="00654CEB">
        <w:rPr>
          <w:rFonts w:ascii="Helvetica" w:hAnsi="Helvetica"/>
          <w:color w:val="000000"/>
          <w:sz w:val="22"/>
          <w:szCs w:val="22"/>
        </w:rPr>
        <w:t xml:space="preserve"> gera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 xml:space="preserve">o de ganhos de escala e </w:t>
      </w:r>
      <w:r w:rsidRPr="00654CEB">
        <w:rPr>
          <w:rFonts w:ascii="Calibri" w:hAnsi="Calibri" w:cs="Calibri"/>
          <w:color w:val="000000"/>
          <w:sz w:val="22"/>
          <w:szCs w:val="22"/>
        </w:rPr>
        <w:t>à</w:t>
      </w:r>
      <w:r w:rsidRPr="00654CEB">
        <w:rPr>
          <w:rFonts w:ascii="Helvetica" w:hAnsi="Helvetica"/>
          <w:color w:val="000000"/>
          <w:sz w:val="22"/>
          <w:szCs w:val="22"/>
        </w:rPr>
        <w:t xml:space="preserve"> garantia da universaliza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e da viabilidade t</w:t>
      </w:r>
      <w:r w:rsidRPr="00654CEB">
        <w:rPr>
          <w:rFonts w:ascii="Calibri" w:hAnsi="Calibri" w:cs="Calibri"/>
          <w:color w:val="000000"/>
          <w:sz w:val="22"/>
          <w:szCs w:val="22"/>
        </w:rPr>
        <w:t>é</w:t>
      </w:r>
      <w:r w:rsidRPr="00654CEB">
        <w:rPr>
          <w:rFonts w:ascii="Helvetica" w:hAnsi="Helvetica"/>
          <w:color w:val="000000"/>
          <w:sz w:val="22"/>
          <w:szCs w:val="22"/>
        </w:rPr>
        <w:t>cnica e econ</w:t>
      </w:r>
      <w:r w:rsidRPr="00654CEB">
        <w:rPr>
          <w:rFonts w:ascii="Calibri" w:hAnsi="Calibri" w:cs="Calibri"/>
          <w:color w:val="000000"/>
          <w:sz w:val="22"/>
          <w:szCs w:val="22"/>
        </w:rPr>
        <w:t>ô</w:t>
      </w:r>
      <w:r w:rsidRPr="00654CEB">
        <w:rPr>
          <w:rFonts w:ascii="Helvetica" w:hAnsi="Helvetica"/>
          <w:color w:val="000000"/>
          <w:sz w:val="22"/>
          <w:szCs w:val="22"/>
        </w:rPr>
        <w:t>mico-financeira dos servi</w:t>
      </w:r>
      <w:r w:rsidRPr="00654CEB">
        <w:rPr>
          <w:rFonts w:ascii="Calibri" w:hAnsi="Calibri" w:cs="Calibri"/>
          <w:color w:val="000000"/>
          <w:sz w:val="22"/>
          <w:szCs w:val="22"/>
        </w:rPr>
        <w:t>ç</w:t>
      </w:r>
      <w:r w:rsidRPr="00654CEB">
        <w:rPr>
          <w:rFonts w:ascii="Helvetica" w:hAnsi="Helvetica"/>
          <w:color w:val="000000"/>
          <w:sz w:val="22"/>
          <w:szCs w:val="22"/>
        </w:rPr>
        <w:t>os, nos termos do inciso XIV do artigo 2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da Lei federal n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11.445, de 5 de janeiro de 2007;</w:t>
      </w:r>
    </w:p>
    <w:p w14:paraId="598A07D5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3. incentivar solu</w:t>
      </w:r>
      <w:r w:rsidRPr="00654CEB">
        <w:rPr>
          <w:rFonts w:ascii="Calibri" w:hAnsi="Calibri" w:cs="Calibri"/>
          <w:color w:val="000000"/>
          <w:sz w:val="22"/>
          <w:szCs w:val="22"/>
        </w:rPr>
        <w:t>çõ</w:t>
      </w:r>
      <w:r w:rsidRPr="00654CEB">
        <w:rPr>
          <w:rFonts w:ascii="Helvetica" w:hAnsi="Helvetica"/>
          <w:color w:val="000000"/>
          <w:sz w:val="22"/>
          <w:szCs w:val="22"/>
        </w:rPr>
        <w:t>es sustent</w:t>
      </w:r>
      <w:r w:rsidRPr="00654CEB">
        <w:rPr>
          <w:rFonts w:ascii="Calibri" w:hAnsi="Calibri" w:cs="Calibri"/>
          <w:color w:val="000000"/>
          <w:sz w:val="22"/>
          <w:szCs w:val="22"/>
        </w:rPr>
        <w:t>á</w:t>
      </w:r>
      <w:r w:rsidRPr="00654CEB">
        <w:rPr>
          <w:rFonts w:ascii="Helvetica" w:hAnsi="Helvetica"/>
          <w:color w:val="000000"/>
          <w:sz w:val="22"/>
          <w:szCs w:val="22"/>
        </w:rPr>
        <w:t>veis, sob as perspectivas ambiental, social e econ</w:t>
      </w:r>
      <w:r w:rsidRPr="00654CEB">
        <w:rPr>
          <w:rFonts w:ascii="Calibri" w:hAnsi="Calibri" w:cs="Calibri"/>
          <w:color w:val="000000"/>
          <w:sz w:val="22"/>
          <w:szCs w:val="22"/>
        </w:rPr>
        <w:t>ô</w:t>
      </w:r>
      <w:r w:rsidRPr="00654CEB">
        <w:rPr>
          <w:rFonts w:ascii="Helvetica" w:hAnsi="Helvetica"/>
          <w:color w:val="000000"/>
          <w:sz w:val="22"/>
          <w:szCs w:val="22"/>
        </w:rPr>
        <w:t>mica, com melhorias de efici</w:t>
      </w:r>
      <w:r w:rsidRPr="00654CEB">
        <w:rPr>
          <w:rFonts w:ascii="Calibri" w:hAnsi="Calibri" w:cs="Calibri"/>
          <w:color w:val="000000"/>
          <w:sz w:val="22"/>
          <w:szCs w:val="22"/>
        </w:rPr>
        <w:t>ê</w:t>
      </w:r>
      <w:r w:rsidRPr="00654CEB">
        <w:rPr>
          <w:rFonts w:ascii="Helvetica" w:hAnsi="Helvetica"/>
          <w:color w:val="000000"/>
          <w:sz w:val="22"/>
          <w:szCs w:val="22"/>
        </w:rPr>
        <w:t>ncia e governan</w:t>
      </w:r>
      <w:r w:rsidRPr="00654CEB">
        <w:rPr>
          <w:rFonts w:ascii="Calibri" w:hAnsi="Calibri" w:cs="Calibri"/>
          <w:color w:val="000000"/>
          <w:sz w:val="22"/>
          <w:szCs w:val="22"/>
        </w:rPr>
        <w:t>ç</w:t>
      </w:r>
      <w:r w:rsidRPr="00654CEB">
        <w:rPr>
          <w:rFonts w:ascii="Helvetica" w:hAnsi="Helvetica"/>
          <w:color w:val="000000"/>
          <w:sz w:val="22"/>
          <w:szCs w:val="22"/>
        </w:rPr>
        <w:t>a.</w:t>
      </w:r>
    </w:p>
    <w:p w14:paraId="1F5B5072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Artigo 2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- O apoio t</w:t>
      </w:r>
      <w:r w:rsidRPr="00654CEB">
        <w:rPr>
          <w:rFonts w:ascii="Calibri" w:hAnsi="Calibri" w:cs="Calibri"/>
          <w:color w:val="000000"/>
          <w:sz w:val="22"/>
          <w:szCs w:val="22"/>
        </w:rPr>
        <w:t>é</w:t>
      </w:r>
      <w:r w:rsidRPr="00654CEB">
        <w:rPr>
          <w:rFonts w:ascii="Helvetica" w:hAnsi="Helvetica"/>
          <w:color w:val="000000"/>
          <w:sz w:val="22"/>
          <w:szCs w:val="22"/>
        </w:rPr>
        <w:t>cnico a que se refere o artigo 1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deste decreto poder</w:t>
      </w:r>
      <w:r w:rsidRPr="00654CEB">
        <w:rPr>
          <w:rFonts w:ascii="Calibri" w:hAnsi="Calibri" w:cs="Calibri"/>
          <w:color w:val="000000"/>
          <w:sz w:val="22"/>
          <w:szCs w:val="22"/>
        </w:rPr>
        <w:t>á</w:t>
      </w:r>
      <w:r w:rsidRPr="00654CEB">
        <w:rPr>
          <w:rFonts w:ascii="Helvetica" w:hAnsi="Helvetica"/>
          <w:color w:val="000000"/>
          <w:sz w:val="22"/>
          <w:szCs w:val="22"/>
        </w:rPr>
        <w:t>:</w:t>
      </w:r>
    </w:p>
    <w:p w14:paraId="0D29E5A2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654CEB">
        <w:rPr>
          <w:rFonts w:ascii="Helvetica" w:hAnsi="Helvetica"/>
          <w:color w:val="000000"/>
          <w:sz w:val="22"/>
          <w:szCs w:val="22"/>
        </w:rPr>
        <w:t>ser</w:t>
      </w:r>
      <w:proofErr w:type="gramEnd"/>
      <w:r w:rsidRPr="00654CEB">
        <w:rPr>
          <w:rFonts w:ascii="Helvetica" w:hAnsi="Helvetica"/>
          <w:color w:val="000000"/>
          <w:sz w:val="22"/>
          <w:szCs w:val="22"/>
        </w:rPr>
        <w:t xml:space="preserve"> prestado por corpo t</w:t>
      </w:r>
      <w:r w:rsidRPr="00654CEB">
        <w:rPr>
          <w:rFonts w:ascii="Calibri" w:hAnsi="Calibri" w:cs="Calibri"/>
          <w:color w:val="000000"/>
          <w:sz w:val="22"/>
          <w:szCs w:val="22"/>
        </w:rPr>
        <w:t>é</w:t>
      </w:r>
      <w:r w:rsidRPr="00654CEB">
        <w:rPr>
          <w:rFonts w:ascii="Helvetica" w:hAnsi="Helvetica"/>
          <w:color w:val="000000"/>
          <w:sz w:val="22"/>
          <w:szCs w:val="22"/>
        </w:rPr>
        <w:t>cnico pr</w:t>
      </w:r>
      <w:r w:rsidRPr="00654CEB">
        <w:rPr>
          <w:rFonts w:ascii="Calibri" w:hAnsi="Calibri" w:cs="Calibri"/>
          <w:color w:val="000000"/>
          <w:sz w:val="22"/>
          <w:szCs w:val="22"/>
        </w:rPr>
        <w:t>ó</w:t>
      </w:r>
      <w:r w:rsidRPr="00654CEB">
        <w:rPr>
          <w:rFonts w:ascii="Helvetica" w:hAnsi="Helvetica"/>
          <w:color w:val="000000"/>
          <w:sz w:val="22"/>
          <w:szCs w:val="22"/>
        </w:rPr>
        <w:t>prio da Secretarias de Meio Ambiente, Infraestrutura e Log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stica e de Parcerias em Investimentos;</w:t>
      </w:r>
    </w:p>
    <w:p w14:paraId="1B5B1E84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654CEB">
        <w:rPr>
          <w:rFonts w:ascii="Helvetica" w:hAnsi="Helvetica"/>
          <w:color w:val="000000"/>
          <w:sz w:val="22"/>
          <w:szCs w:val="22"/>
        </w:rPr>
        <w:t>envolver</w:t>
      </w:r>
      <w:proofErr w:type="gramEnd"/>
      <w:r w:rsidRPr="00654CEB">
        <w:rPr>
          <w:rFonts w:ascii="Helvetica" w:hAnsi="Helvetica"/>
          <w:color w:val="000000"/>
          <w:sz w:val="22"/>
          <w:szCs w:val="22"/>
        </w:rPr>
        <w:t>, sem preju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zo de outros servi</w:t>
      </w:r>
      <w:r w:rsidRPr="00654CEB">
        <w:rPr>
          <w:rFonts w:ascii="Calibri" w:hAnsi="Calibri" w:cs="Calibri"/>
          <w:color w:val="000000"/>
          <w:sz w:val="22"/>
          <w:szCs w:val="22"/>
        </w:rPr>
        <w:t>ç</w:t>
      </w:r>
      <w:r w:rsidRPr="00654CEB">
        <w:rPr>
          <w:rFonts w:ascii="Helvetica" w:hAnsi="Helvetica"/>
          <w:color w:val="000000"/>
          <w:sz w:val="22"/>
          <w:szCs w:val="22"/>
        </w:rPr>
        <w:t>os considerados necess</w:t>
      </w:r>
      <w:r w:rsidRPr="00654CEB">
        <w:rPr>
          <w:rFonts w:ascii="Calibri" w:hAnsi="Calibri" w:cs="Calibri"/>
          <w:color w:val="000000"/>
          <w:sz w:val="22"/>
          <w:szCs w:val="22"/>
        </w:rPr>
        <w:t>á</w:t>
      </w:r>
      <w:r w:rsidRPr="00654CEB">
        <w:rPr>
          <w:rFonts w:ascii="Helvetica" w:hAnsi="Helvetica"/>
          <w:color w:val="000000"/>
          <w:sz w:val="22"/>
          <w:szCs w:val="22"/>
        </w:rPr>
        <w:t>rios em cada caso espec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fico:</w:t>
      </w:r>
    </w:p>
    <w:p w14:paraId="11AE7D4E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a) avalia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do arcabou</w:t>
      </w:r>
      <w:r w:rsidRPr="00654CEB">
        <w:rPr>
          <w:rFonts w:ascii="Calibri" w:hAnsi="Calibri" w:cs="Calibri"/>
          <w:color w:val="000000"/>
          <w:sz w:val="22"/>
          <w:szCs w:val="22"/>
        </w:rPr>
        <w:t>ç</w:t>
      </w:r>
      <w:r w:rsidRPr="00654CEB">
        <w:rPr>
          <w:rFonts w:ascii="Helvetica" w:hAnsi="Helvetica"/>
          <w:color w:val="000000"/>
          <w:sz w:val="22"/>
          <w:szCs w:val="22"/>
        </w:rPr>
        <w:t>o jur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dico vigente e de eventuais altera</w:t>
      </w:r>
      <w:r w:rsidRPr="00654CEB">
        <w:rPr>
          <w:rFonts w:ascii="Calibri" w:hAnsi="Calibri" w:cs="Calibri"/>
          <w:color w:val="000000"/>
          <w:sz w:val="22"/>
          <w:szCs w:val="22"/>
        </w:rPr>
        <w:t>çõ</w:t>
      </w:r>
      <w:r w:rsidRPr="00654CEB">
        <w:rPr>
          <w:rFonts w:ascii="Helvetica" w:hAnsi="Helvetica"/>
          <w:color w:val="000000"/>
          <w:sz w:val="22"/>
          <w:szCs w:val="22"/>
        </w:rPr>
        <w:t>es que possam incentivar a ades</w:t>
      </w:r>
      <w:r w:rsidRPr="00654CEB">
        <w:rPr>
          <w:rFonts w:ascii="Calibri" w:hAnsi="Calibri" w:cs="Calibri"/>
          <w:color w:val="000000"/>
          <w:sz w:val="22"/>
          <w:szCs w:val="22"/>
        </w:rPr>
        <w:t>ã</w:t>
      </w:r>
      <w:r w:rsidRPr="00654CEB">
        <w:rPr>
          <w:rFonts w:ascii="Helvetica" w:hAnsi="Helvetica"/>
          <w:color w:val="000000"/>
          <w:sz w:val="22"/>
          <w:szCs w:val="22"/>
        </w:rPr>
        <w:t>o do Munic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 xml:space="preserve">pio </w:t>
      </w:r>
      <w:r w:rsidRPr="00654CEB">
        <w:rPr>
          <w:rFonts w:ascii="Calibri" w:hAnsi="Calibri" w:cs="Calibri"/>
          <w:color w:val="000000"/>
          <w:sz w:val="22"/>
          <w:szCs w:val="22"/>
        </w:rPr>
        <w:t>à</w:t>
      </w:r>
      <w:r w:rsidRPr="00654CEB">
        <w:rPr>
          <w:rFonts w:ascii="Helvetica" w:hAnsi="Helvetica"/>
          <w:color w:val="000000"/>
          <w:sz w:val="22"/>
          <w:szCs w:val="22"/>
        </w:rPr>
        <w:t xml:space="preserve"> presta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regionalizada dos servi</w:t>
      </w:r>
      <w:r w:rsidRPr="00654CEB">
        <w:rPr>
          <w:rFonts w:ascii="Calibri" w:hAnsi="Calibri" w:cs="Calibri"/>
          <w:color w:val="000000"/>
          <w:sz w:val="22"/>
          <w:szCs w:val="22"/>
        </w:rPr>
        <w:t>ç</w:t>
      </w:r>
      <w:r w:rsidRPr="00654CEB">
        <w:rPr>
          <w:rFonts w:ascii="Helvetica" w:hAnsi="Helvetica"/>
          <w:color w:val="000000"/>
          <w:sz w:val="22"/>
          <w:szCs w:val="22"/>
        </w:rPr>
        <w:t>os;</w:t>
      </w:r>
    </w:p>
    <w:p w14:paraId="6E09DA85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b) contrata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o, pela Secretaria de Parcerias em Investimentos, de estudos de viabilidade t</w:t>
      </w:r>
      <w:r w:rsidRPr="00654CEB">
        <w:rPr>
          <w:rFonts w:ascii="Calibri" w:hAnsi="Calibri" w:cs="Calibri"/>
          <w:color w:val="000000"/>
          <w:sz w:val="22"/>
          <w:szCs w:val="22"/>
        </w:rPr>
        <w:t>é</w:t>
      </w:r>
      <w:r w:rsidRPr="00654CEB">
        <w:rPr>
          <w:rFonts w:ascii="Helvetica" w:hAnsi="Helvetica"/>
          <w:color w:val="000000"/>
          <w:sz w:val="22"/>
          <w:szCs w:val="22"/>
        </w:rPr>
        <w:t>cnica, econ</w:t>
      </w:r>
      <w:r w:rsidRPr="00654CEB">
        <w:rPr>
          <w:rFonts w:ascii="Calibri" w:hAnsi="Calibri" w:cs="Calibri"/>
          <w:color w:val="000000"/>
          <w:sz w:val="22"/>
          <w:szCs w:val="22"/>
        </w:rPr>
        <w:t>ô</w:t>
      </w:r>
      <w:r w:rsidRPr="00654CEB">
        <w:rPr>
          <w:rFonts w:ascii="Helvetica" w:hAnsi="Helvetica"/>
          <w:color w:val="000000"/>
          <w:sz w:val="22"/>
          <w:szCs w:val="22"/>
        </w:rPr>
        <w:t>mico-financeira, jur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dica e ambiental da presta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dos servi</w:t>
      </w:r>
      <w:r w:rsidRPr="00654CEB">
        <w:rPr>
          <w:rFonts w:ascii="Calibri" w:hAnsi="Calibri" w:cs="Calibri"/>
          <w:color w:val="000000"/>
          <w:sz w:val="22"/>
          <w:szCs w:val="22"/>
        </w:rPr>
        <w:t>ç</w:t>
      </w:r>
      <w:r w:rsidRPr="00654CEB">
        <w:rPr>
          <w:rFonts w:ascii="Helvetica" w:hAnsi="Helvetica"/>
          <w:color w:val="000000"/>
          <w:sz w:val="22"/>
          <w:szCs w:val="22"/>
        </w:rPr>
        <w:t>os por contrato de parceria;</w:t>
      </w:r>
    </w:p>
    <w:p w14:paraId="0B112192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c) avalia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da estrutura de governan</w:t>
      </w:r>
      <w:r w:rsidRPr="00654CEB">
        <w:rPr>
          <w:rFonts w:ascii="Calibri" w:hAnsi="Calibri" w:cs="Calibri"/>
          <w:color w:val="000000"/>
          <w:sz w:val="22"/>
          <w:szCs w:val="22"/>
        </w:rPr>
        <w:t>ç</w:t>
      </w:r>
      <w:r w:rsidRPr="00654CEB">
        <w:rPr>
          <w:rFonts w:ascii="Helvetica" w:hAnsi="Helvetica"/>
          <w:color w:val="000000"/>
          <w:sz w:val="22"/>
          <w:szCs w:val="22"/>
        </w:rPr>
        <w:t>a necess</w:t>
      </w:r>
      <w:r w:rsidRPr="00654CEB">
        <w:rPr>
          <w:rFonts w:ascii="Calibri" w:hAnsi="Calibri" w:cs="Calibri"/>
          <w:color w:val="000000"/>
          <w:sz w:val="22"/>
          <w:szCs w:val="22"/>
        </w:rPr>
        <w:t>á</w:t>
      </w:r>
      <w:r w:rsidRPr="00654CEB">
        <w:rPr>
          <w:rFonts w:ascii="Helvetica" w:hAnsi="Helvetica"/>
          <w:color w:val="000000"/>
          <w:sz w:val="22"/>
          <w:szCs w:val="22"/>
        </w:rPr>
        <w:t xml:space="preserve">ria, no </w:t>
      </w:r>
      <w:r w:rsidRPr="00654CEB">
        <w:rPr>
          <w:rFonts w:ascii="Calibri" w:hAnsi="Calibri" w:cs="Calibri"/>
          <w:color w:val="000000"/>
          <w:sz w:val="22"/>
          <w:szCs w:val="22"/>
        </w:rPr>
        <w:t>â</w:t>
      </w:r>
      <w:r w:rsidRPr="00654CEB">
        <w:rPr>
          <w:rFonts w:ascii="Helvetica" w:hAnsi="Helvetica"/>
          <w:color w:val="000000"/>
          <w:sz w:val="22"/>
          <w:szCs w:val="22"/>
        </w:rPr>
        <w:t>mbito do Munic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pio ou da unidade regionalizada, para implementa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do projeto e posterior gest</w:t>
      </w:r>
      <w:r w:rsidRPr="00654CEB">
        <w:rPr>
          <w:rFonts w:ascii="Calibri" w:hAnsi="Calibri" w:cs="Calibri"/>
          <w:color w:val="000000"/>
          <w:sz w:val="22"/>
          <w:szCs w:val="22"/>
        </w:rPr>
        <w:t>ã</w:t>
      </w:r>
      <w:r w:rsidRPr="00654CEB">
        <w:rPr>
          <w:rFonts w:ascii="Helvetica" w:hAnsi="Helvetica"/>
          <w:color w:val="000000"/>
          <w:sz w:val="22"/>
          <w:szCs w:val="22"/>
        </w:rPr>
        <w:t>o e regula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do contrato de parceria;</w:t>
      </w:r>
    </w:p>
    <w:p w14:paraId="2B419E41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d) elabora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de modelos societ</w:t>
      </w:r>
      <w:r w:rsidRPr="00654CEB">
        <w:rPr>
          <w:rFonts w:ascii="Calibri" w:hAnsi="Calibri" w:cs="Calibri"/>
          <w:color w:val="000000"/>
          <w:sz w:val="22"/>
          <w:szCs w:val="22"/>
        </w:rPr>
        <w:t>á</w:t>
      </w:r>
      <w:r w:rsidRPr="00654CEB">
        <w:rPr>
          <w:rFonts w:ascii="Helvetica" w:hAnsi="Helvetica"/>
          <w:color w:val="000000"/>
          <w:sz w:val="22"/>
          <w:szCs w:val="22"/>
        </w:rPr>
        <w:t>rios, regulat</w:t>
      </w:r>
      <w:r w:rsidRPr="00654CEB">
        <w:rPr>
          <w:rFonts w:ascii="Calibri" w:hAnsi="Calibri" w:cs="Calibri"/>
          <w:color w:val="000000"/>
          <w:sz w:val="22"/>
          <w:szCs w:val="22"/>
        </w:rPr>
        <w:t>ó</w:t>
      </w:r>
      <w:r w:rsidRPr="00654CEB">
        <w:rPr>
          <w:rFonts w:ascii="Helvetica" w:hAnsi="Helvetica"/>
          <w:color w:val="000000"/>
          <w:sz w:val="22"/>
          <w:szCs w:val="22"/>
        </w:rPr>
        <w:t>rios e contratuais;</w:t>
      </w:r>
    </w:p>
    <w:p w14:paraId="0F60F0A5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 xml:space="preserve">e) mapeamento de potenciais investidores </w:t>
      </w:r>
      <w:r w:rsidRPr="00654CEB">
        <w:rPr>
          <w:rFonts w:ascii="Calibri" w:hAnsi="Calibri" w:cs="Calibri"/>
          <w:color w:val="000000"/>
          <w:sz w:val="22"/>
          <w:szCs w:val="22"/>
        </w:rPr>
        <w:t>à</w:t>
      </w:r>
      <w:r w:rsidRPr="00654CEB">
        <w:rPr>
          <w:rFonts w:ascii="Helvetica" w:hAnsi="Helvetica"/>
          <w:color w:val="000000"/>
          <w:sz w:val="22"/>
          <w:szCs w:val="22"/>
        </w:rPr>
        <w:t xml:space="preserve"> luz das modelagens propostas para a oferta dos servi</w:t>
      </w:r>
      <w:r w:rsidRPr="00654CEB">
        <w:rPr>
          <w:rFonts w:ascii="Calibri" w:hAnsi="Calibri" w:cs="Calibri"/>
          <w:color w:val="000000"/>
          <w:sz w:val="22"/>
          <w:szCs w:val="22"/>
        </w:rPr>
        <w:t>ç</w:t>
      </w:r>
      <w:r w:rsidRPr="00654CEB">
        <w:rPr>
          <w:rFonts w:ascii="Helvetica" w:hAnsi="Helvetica"/>
          <w:color w:val="000000"/>
          <w:sz w:val="22"/>
          <w:szCs w:val="22"/>
        </w:rPr>
        <w:t>os.</w:t>
      </w:r>
    </w:p>
    <w:p w14:paraId="14FC92EE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Artigo 3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- Para a execu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do Programa de que trata este decreto, compete:</w:t>
      </w:r>
    </w:p>
    <w:p w14:paraId="389D75A6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654CEB">
        <w:rPr>
          <w:rFonts w:ascii="Calibri" w:hAnsi="Calibri" w:cs="Calibri"/>
          <w:color w:val="000000"/>
          <w:sz w:val="22"/>
          <w:szCs w:val="22"/>
        </w:rPr>
        <w:t>à</w:t>
      </w:r>
      <w:proofErr w:type="gramEnd"/>
      <w:r w:rsidRPr="00654CEB">
        <w:rPr>
          <w:rFonts w:ascii="Helvetica" w:hAnsi="Helvetica"/>
          <w:color w:val="000000"/>
          <w:sz w:val="22"/>
          <w:szCs w:val="22"/>
        </w:rPr>
        <w:t xml:space="preserve"> Secretaria de Parcerias em Investimentos:</w:t>
      </w:r>
    </w:p>
    <w:p w14:paraId="0BB73C32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lastRenderedPageBreak/>
        <w:t>a) avaliar os cen</w:t>
      </w:r>
      <w:r w:rsidRPr="00654CEB">
        <w:rPr>
          <w:rFonts w:ascii="Calibri" w:hAnsi="Calibri" w:cs="Calibri"/>
          <w:color w:val="000000"/>
          <w:sz w:val="22"/>
          <w:szCs w:val="22"/>
        </w:rPr>
        <w:t>á</w:t>
      </w:r>
      <w:r w:rsidRPr="00654CEB">
        <w:rPr>
          <w:rFonts w:ascii="Helvetica" w:hAnsi="Helvetica"/>
          <w:color w:val="000000"/>
          <w:sz w:val="22"/>
          <w:szCs w:val="22"/>
        </w:rPr>
        <w:t>rios para a presta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dos servi</w:t>
      </w:r>
      <w:r w:rsidRPr="00654CEB">
        <w:rPr>
          <w:rFonts w:ascii="Calibri" w:hAnsi="Calibri" w:cs="Calibri"/>
          <w:color w:val="000000"/>
          <w:sz w:val="22"/>
          <w:szCs w:val="22"/>
        </w:rPr>
        <w:t>ç</w:t>
      </w:r>
      <w:r w:rsidRPr="00654CEB">
        <w:rPr>
          <w:rFonts w:ascii="Helvetica" w:hAnsi="Helvetica"/>
          <w:color w:val="000000"/>
          <w:sz w:val="22"/>
          <w:szCs w:val="22"/>
        </w:rPr>
        <w:t>os, por meio de corpo t</w:t>
      </w:r>
      <w:r w:rsidRPr="00654CEB">
        <w:rPr>
          <w:rFonts w:ascii="Calibri" w:hAnsi="Calibri" w:cs="Calibri"/>
          <w:color w:val="000000"/>
          <w:sz w:val="22"/>
          <w:szCs w:val="22"/>
        </w:rPr>
        <w:t>é</w:t>
      </w:r>
      <w:r w:rsidRPr="00654CEB">
        <w:rPr>
          <w:rFonts w:ascii="Helvetica" w:hAnsi="Helvetica"/>
          <w:color w:val="000000"/>
          <w:sz w:val="22"/>
          <w:szCs w:val="22"/>
        </w:rPr>
        <w:t>cnico pr</w:t>
      </w:r>
      <w:r w:rsidRPr="00654CEB">
        <w:rPr>
          <w:rFonts w:ascii="Calibri" w:hAnsi="Calibri" w:cs="Calibri"/>
          <w:color w:val="000000"/>
          <w:sz w:val="22"/>
          <w:szCs w:val="22"/>
        </w:rPr>
        <w:t>ó</w:t>
      </w:r>
      <w:r w:rsidRPr="00654CEB">
        <w:rPr>
          <w:rFonts w:ascii="Helvetica" w:hAnsi="Helvetica"/>
          <w:color w:val="000000"/>
          <w:sz w:val="22"/>
          <w:szCs w:val="22"/>
        </w:rPr>
        <w:t>prio ou de consultores contratados;</w:t>
      </w:r>
    </w:p>
    <w:p w14:paraId="0F8D0A4E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b) verificar a viabilidade dos modelos propostos;</w:t>
      </w:r>
    </w:p>
    <w:p w14:paraId="30D11865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654CEB">
        <w:rPr>
          <w:rFonts w:ascii="Calibri" w:hAnsi="Calibri" w:cs="Calibri"/>
          <w:color w:val="000000"/>
          <w:sz w:val="22"/>
          <w:szCs w:val="22"/>
        </w:rPr>
        <w:t>à</w:t>
      </w:r>
      <w:proofErr w:type="gramEnd"/>
      <w:r w:rsidRPr="00654CEB">
        <w:rPr>
          <w:rFonts w:ascii="Helvetica" w:hAnsi="Helvetica"/>
          <w:color w:val="000000"/>
          <w:sz w:val="22"/>
          <w:szCs w:val="22"/>
        </w:rPr>
        <w:t xml:space="preserve"> Secretaria de Meio Ambiente, Infraestrutura e Log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stica:</w:t>
      </w:r>
    </w:p>
    <w:p w14:paraId="60A1AE29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a) fornecer informa</w:t>
      </w:r>
      <w:r w:rsidRPr="00654CEB">
        <w:rPr>
          <w:rFonts w:ascii="Calibri" w:hAnsi="Calibri" w:cs="Calibri"/>
          <w:color w:val="000000"/>
          <w:sz w:val="22"/>
          <w:szCs w:val="22"/>
        </w:rPr>
        <w:t>çõ</w:t>
      </w:r>
      <w:r w:rsidRPr="00654CEB">
        <w:rPr>
          <w:rFonts w:ascii="Helvetica" w:hAnsi="Helvetica"/>
          <w:color w:val="000000"/>
          <w:sz w:val="22"/>
          <w:szCs w:val="22"/>
        </w:rPr>
        <w:t>es e dados a respeito da situa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dos servi</w:t>
      </w:r>
      <w:r w:rsidRPr="00654CEB">
        <w:rPr>
          <w:rFonts w:ascii="Calibri" w:hAnsi="Calibri" w:cs="Calibri"/>
          <w:color w:val="000000"/>
          <w:sz w:val="22"/>
          <w:szCs w:val="22"/>
        </w:rPr>
        <w:t>ç</w:t>
      </w:r>
      <w:r w:rsidRPr="00654CEB">
        <w:rPr>
          <w:rFonts w:ascii="Helvetica" w:hAnsi="Helvetica"/>
          <w:color w:val="000000"/>
          <w:sz w:val="22"/>
          <w:szCs w:val="22"/>
        </w:rPr>
        <w:t>os de saneamento b</w:t>
      </w:r>
      <w:r w:rsidRPr="00654CEB">
        <w:rPr>
          <w:rFonts w:ascii="Calibri" w:hAnsi="Calibri" w:cs="Calibri"/>
          <w:color w:val="000000"/>
          <w:sz w:val="22"/>
          <w:szCs w:val="22"/>
        </w:rPr>
        <w:t>á</w:t>
      </w:r>
      <w:r w:rsidRPr="00654CEB">
        <w:rPr>
          <w:rFonts w:ascii="Helvetica" w:hAnsi="Helvetica"/>
          <w:color w:val="000000"/>
          <w:sz w:val="22"/>
          <w:szCs w:val="22"/>
        </w:rPr>
        <w:t>sico nos Munic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pios;</w:t>
      </w:r>
    </w:p>
    <w:p w14:paraId="35A34212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 xml:space="preserve">b) avaliar os estudos apresentados pela Secretaria de Parcerias em Investimentos </w:t>
      </w:r>
      <w:r w:rsidRPr="00654CEB">
        <w:rPr>
          <w:rFonts w:ascii="Calibri" w:hAnsi="Calibri" w:cs="Calibri"/>
          <w:color w:val="000000"/>
          <w:sz w:val="22"/>
          <w:szCs w:val="22"/>
        </w:rPr>
        <w:t>à</w:t>
      </w:r>
      <w:r w:rsidRPr="00654CEB">
        <w:rPr>
          <w:rFonts w:ascii="Helvetica" w:hAnsi="Helvetica"/>
          <w:color w:val="000000"/>
          <w:sz w:val="22"/>
          <w:szCs w:val="22"/>
        </w:rPr>
        <w:t xml:space="preserve"> luz das metas de universaliza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e das formas de presta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regionalizada previstas na Lei federal n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11.445, de 5 de janeiro de 2007;</w:t>
      </w:r>
    </w:p>
    <w:p w14:paraId="532A8AF3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 xml:space="preserve">III - </w:t>
      </w:r>
      <w:r w:rsidRPr="00654CEB">
        <w:rPr>
          <w:rFonts w:ascii="Calibri" w:hAnsi="Calibri" w:cs="Calibri"/>
          <w:color w:val="000000"/>
          <w:sz w:val="22"/>
          <w:szCs w:val="22"/>
        </w:rPr>
        <w:t>à</w:t>
      </w:r>
      <w:r w:rsidRPr="00654CEB">
        <w:rPr>
          <w:rFonts w:ascii="Helvetica" w:hAnsi="Helvetica"/>
          <w:color w:val="000000"/>
          <w:sz w:val="22"/>
          <w:szCs w:val="22"/>
        </w:rPr>
        <w:t>s Secretarias referidas nos incisos I e II deste artigo, conjuntamente, divulgar, periodicamente, a lista de Munic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pios aderentes ao Programa.</w:t>
      </w:r>
    </w:p>
    <w:p w14:paraId="22216106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Artigo 4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- A partir do resultado dos estudos realizados no </w:t>
      </w:r>
      <w:r w:rsidRPr="00654CEB">
        <w:rPr>
          <w:rFonts w:ascii="Calibri" w:hAnsi="Calibri" w:cs="Calibri"/>
          <w:color w:val="000000"/>
          <w:sz w:val="22"/>
          <w:szCs w:val="22"/>
        </w:rPr>
        <w:t>â</w:t>
      </w:r>
      <w:r w:rsidRPr="00654CEB">
        <w:rPr>
          <w:rFonts w:ascii="Helvetica" w:hAnsi="Helvetica"/>
          <w:color w:val="000000"/>
          <w:sz w:val="22"/>
          <w:szCs w:val="22"/>
        </w:rPr>
        <w:t>mbito do Programa "</w:t>
      </w:r>
      <w:proofErr w:type="spellStart"/>
      <w:r w:rsidRPr="00654CEB">
        <w:rPr>
          <w:rFonts w:ascii="Helvetica" w:hAnsi="Helvetica"/>
          <w:color w:val="000000"/>
          <w:sz w:val="22"/>
          <w:szCs w:val="22"/>
        </w:rPr>
        <w:t>UniversalizaSP</w:t>
      </w:r>
      <w:proofErr w:type="spellEnd"/>
      <w:r w:rsidRPr="00654CEB">
        <w:rPr>
          <w:rFonts w:ascii="Helvetica" w:hAnsi="Helvetica"/>
          <w:color w:val="000000"/>
          <w:sz w:val="22"/>
          <w:szCs w:val="22"/>
        </w:rPr>
        <w:t>", o Estado e os Munic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pios aderentes avaliar</w:t>
      </w:r>
      <w:r w:rsidRPr="00654CEB">
        <w:rPr>
          <w:rFonts w:ascii="Calibri" w:hAnsi="Calibri" w:cs="Calibri"/>
          <w:color w:val="000000"/>
          <w:sz w:val="22"/>
          <w:szCs w:val="22"/>
        </w:rPr>
        <w:t>ã</w:t>
      </w:r>
      <w:r w:rsidRPr="00654CEB">
        <w:rPr>
          <w:rFonts w:ascii="Helvetica" w:hAnsi="Helvetica"/>
          <w:color w:val="000000"/>
          <w:sz w:val="22"/>
          <w:szCs w:val="22"/>
        </w:rPr>
        <w:t>o as formas pelas quais podem atuar em conjunto para viabilizar, no menor prazo poss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vel, o atingimento dos objetivos previstos no par</w:t>
      </w:r>
      <w:r w:rsidRPr="00654CEB">
        <w:rPr>
          <w:rFonts w:ascii="Calibri" w:hAnsi="Calibri" w:cs="Calibri"/>
          <w:color w:val="000000"/>
          <w:sz w:val="22"/>
          <w:szCs w:val="22"/>
        </w:rPr>
        <w:t>á</w:t>
      </w:r>
      <w:r w:rsidRPr="00654CEB">
        <w:rPr>
          <w:rFonts w:ascii="Helvetica" w:hAnsi="Helvetica"/>
          <w:color w:val="000000"/>
          <w:sz w:val="22"/>
          <w:szCs w:val="22"/>
        </w:rPr>
        <w:t xml:space="preserve">grafo </w:t>
      </w:r>
      <w:r w:rsidRPr="00654CEB">
        <w:rPr>
          <w:rFonts w:ascii="Calibri" w:hAnsi="Calibri" w:cs="Calibri"/>
          <w:color w:val="000000"/>
          <w:sz w:val="22"/>
          <w:szCs w:val="22"/>
        </w:rPr>
        <w:t>ú</w:t>
      </w:r>
      <w:r w:rsidRPr="00654CEB">
        <w:rPr>
          <w:rFonts w:ascii="Helvetica" w:hAnsi="Helvetica"/>
          <w:color w:val="000000"/>
          <w:sz w:val="22"/>
          <w:szCs w:val="22"/>
        </w:rPr>
        <w:t>nico do artigo 1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deste decreto.</w:t>
      </w:r>
    </w:p>
    <w:p w14:paraId="7593E75D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Par</w:t>
      </w:r>
      <w:r w:rsidRPr="00654CEB">
        <w:rPr>
          <w:rFonts w:ascii="Calibri" w:hAnsi="Calibri" w:cs="Calibri"/>
          <w:color w:val="000000"/>
          <w:sz w:val="22"/>
          <w:szCs w:val="22"/>
        </w:rPr>
        <w:t>á</w:t>
      </w:r>
      <w:r w:rsidRPr="00654CEB">
        <w:rPr>
          <w:rFonts w:ascii="Helvetica" w:hAnsi="Helvetica"/>
          <w:color w:val="000000"/>
          <w:sz w:val="22"/>
          <w:szCs w:val="22"/>
        </w:rPr>
        <w:t xml:space="preserve">grafo </w:t>
      </w:r>
      <w:r w:rsidRPr="00654CEB">
        <w:rPr>
          <w:rFonts w:ascii="Calibri" w:hAnsi="Calibri" w:cs="Calibri"/>
          <w:color w:val="000000"/>
          <w:sz w:val="22"/>
          <w:szCs w:val="22"/>
        </w:rPr>
        <w:t>ú</w:t>
      </w:r>
      <w:r w:rsidRPr="00654CEB">
        <w:rPr>
          <w:rFonts w:ascii="Helvetica" w:hAnsi="Helvetica"/>
          <w:color w:val="000000"/>
          <w:sz w:val="22"/>
          <w:szCs w:val="22"/>
        </w:rPr>
        <w:t>nico - A atua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 xml:space="preserve">o do Estado, para os fins do </w:t>
      </w:r>
      <w:r w:rsidRPr="00654CEB">
        <w:rPr>
          <w:rFonts w:ascii="Calibri" w:hAnsi="Calibri" w:cs="Calibri"/>
          <w:color w:val="000000"/>
          <w:sz w:val="22"/>
          <w:szCs w:val="22"/>
        </w:rPr>
        <w:t>“</w:t>
      </w:r>
      <w:r w:rsidRPr="00654CEB">
        <w:rPr>
          <w:rFonts w:ascii="Helvetica" w:hAnsi="Helvetica"/>
          <w:color w:val="000000"/>
          <w:sz w:val="22"/>
          <w:szCs w:val="22"/>
        </w:rPr>
        <w:t>caput</w:t>
      </w:r>
      <w:r w:rsidRPr="00654CEB">
        <w:rPr>
          <w:rFonts w:ascii="Calibri" w:hAnsi="Calibri" w:cs="Calibri"/>
          <w:color w:val="000000"/>
          <w:sz w:val="22"/>
          <w:szCs w:val="22"/>
        </w:rPr>
        <w:t>”</w:t>
      </w:r>
      <w:r w:rsidRPr="00654CEB">
        <w:rPr>
          <w:rFonts w:ascii="Helvetica" w:hAnsi="Helvetica"/>
          <w:color w:val="000000"/>
          <w:sz w:val="22"/>
          <w:szCs w:val="22"/>
        </w:rPr>
        <w:t xml:space="preserve"> deste artigo, poder</w:t>
      </w:r>
      <w:r w:rsidRPr="00654CEB">
        <w:rPr>
          <w:rFonts w:ascii="Calibri" w:hAnsi="Calibri" w:cs="Calibri"/>
          <w:color w:val="000000"/>
          <w:sz w:val="22"/>
          <w:szCs w:val="22"/>
        </w:rPr>
        <w:t>á</w:t>
      </w:r>
      <w:r w:rsidRPr="00654CEB">
        <w:rPr>
          <w:rFonts w:ascii="Helvetica" w:hAnsi="Helvetica"/>
          <w:color w:val="000000"/>
          <w:sz w:val="22"/>
          <w:szCs w:val="22"/>
        </w:rPr>
        <w:t xml:space="preserve"> envolver:</w:t>
      </w:r>
    </w:p>
    <w:p w14:paraId="461FBFDD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1. a presta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de apoio t</w:t>
      </w:r>
      <w:r w:rsidRPr="00654CEB">
        <w:rPr>
          <w:rFonts w:ascii="Calibri" w:hAnsi="Calibri" w:cs="Calibri"/>
          <w:color w:val="000000"/>
          <w:sz w:val="22"/>
          <w:szCs w:val="22"/>
        </w:rPr>
        <w:t>é</w:t>
      </w:r>
      <w:r w:rsidRPr="00654CEB">
        <w:rPr>
          <w:rFonts w:ascii="Helvetica" w:hAnsi="Helvetica"/>
          <w:color w:val="000000"/>
          <w:sz w:val="22"/>
          <w:szCs w:val="22"/>
        </w:rPr>
        <w:t xml:space="preserve">cnico </w:t>
      </w:r>
      <w:r w:rsidRPr="00654CEB">
        <w:rPr>
          <w:rFonts w:ascii="Calibri" w:hAnsi="Calibri" w:cs="Calibri"/>
          <w:color w:val="000000"/>
          <w:sz w:val="22"/>
          <w:szCs w:val="22"/>
        </w:rPr>
        <w:t>à</w:t>
      </w:r>
      <w:r w:rsidRPr="00654CEB">
        <w:rPr>
          <w:rFonts w:ascii="Helvetica" w:hAnsi="Helvetica"/>
          <w:color w:val="000000"/>
          <w:sz w:val="22"/>
          <w:szCs w:val="22"/>
        </w:rPr>
        <w:t xml:space="preserve"> condu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o, por Munic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pio ou por agrupamento de Munic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pios, de processos de contrata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de prestador para os servi</w:t>
      </w:r>
      <w:r w:rsidRPr="00654CEB">
        <w:rPr>
          <w:rFonts w:ascii="Calibri" w:hAnsi="Calibri" w:cs="Calibri"/>
          <w:color w:val="000000"/>
          <w:sz w:val="22"/>
          <w:szCs w:val="22"/>
        </w:rPr>
        <w:t>ç</w:t>
      </w:r>
      <w:r w:rsidRPr="00654CEB">
        <w:rPr>
          <w:rFonts w:ascii="Helvetica" w:hAnsi="Helvetica"/>
          <w:color w:val="000000"/>
          <w:sz w:val="22"/>
          <w:szCs w:val="22"/>
        </w:rPr>
        <w:t>os p</w:t>
      </w:r>
      <w:r w:rsidRPr="00654CEB">
        <w:rPr>
          <w:rFonts w:ascii="Calibri" w:hAnsi="Calibri" w:cs="Calibri"/>
          <w:color w:val="000000"/>
          <w:sz w:val="22"/>
          <w:szCs w:val="22"/>
        </w:rPr>
        <w:t>ú</w:t>
      </w:r>
      <w:r w:rsidRPr="00654CEB">
        <w:rPr>
          <w:rFonts w:ascii="Helvetica" w:hAnsi="Helvetica"/>
          <w:color w:val="000000"/>
          <w:sz w:val="22"/>
          <w:szCs w:val="22"/>
        </w:rPr>
        <w:t>blicos de saneamento b</w:t>
      </w:r>
      <w:r w:rsidRPr="00654CEB">
        <w:rPr>
          <w:rFonts w:ascii="Calibri" w:hAnsi="Calibri" w:cs="Calibri"/>
          <w:color w:val="000000"/>
          <w:sz w:val="22"/>
          <w:szCs w:val="22"/>
        </w:rPr>
        <w:t>á</w:t>
      </w:r>
      <w:r w:rsidRPr="00654CEB">
        <w:rPr>
          <w:rFonts w:ascii="Helvetica" w:hAnsi="Helvetica"/>
          <w:color w:val="000000"/>
          <w:sz w:val="22"/>
          <w:szCs w:val="22"/>
        </w:rPr>
        <w:t>sico;</w:t>
      </w:r>
    </w:p>
    <w:p w14:paraId="4B105C79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2. a atua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direta do Estado na condu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de processos de contrata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o, em benef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cio de agrupamento de Munic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pios, na forma da lei.</w:t>
      </w:r>
    </w:p>
    <w:p w14:paraId="4DB869F8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Artigo 5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- Para a execu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do Programa "</w:t>
      </w:r>
      <w:proofErr w:type="spellStart"/>
      <w:r w:rsidRPr="00654CEB">
        <w:rPr>
          <w:rFonts w:ascii="Helvetica" w:hAnsi="Helvetica"/>
          <w:color w:val="000000"/>
          <w:sz w:val="22"/>
          <w:szCs w:val="22"/>
        </w:rPr>
        <w:t>UniversalizaSP</w:t>
      </w:r>
      <w:proofErr w:type="spellEnd"/>
      <w:r w:rsidRPr="00654CEB">
        <w:rPr>
          <w:rFonts w:ascii="Helvetica" w:hAnsi="Helvetica"/>
          <w:color w:val="000000"/>
          <w:sz w:val="22"/>
          <w:szCs w:val="22"/>
        </w:rPr>
        <w:t>", as Secretarias de Parcerias em Investimentos e Meio Ambiente, Infraestrutura e Log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stica poder</w:t>
      </w:r>
      <w:r w:rsidRPr="00654CEB">
        <w:rPr>
          <w:rFonts w:ascii="Calibri" w:hAnsi="Calibri" w:cs="Calibri"/>
          <w:color w:val="000000"/>
          <w:sz w:val="22"/>
          <w:szCs w:val="22"/>
        </w:rPr>
        <w:t>ã</w:t>
      </w:r>
      <w:r w:rsidRPr="00654CEB">
        <w:rPr>
          <w:rFonts w:ascii="Helvetica" w:hAnsi="Helvetica"/>
          <w:color w:val="000000"/>
          <w:sz w:val="22"/>
          <w:szCs w:val="22"/>
        </w:rPr>
        <w:t>o celebrar contratos, conv</w:t>
      </w:r>
      <w:r w:rsidRPr="00654CEB">
        <w:rPr>
          <w:rFonts w:ascii="Calibri" w:hAnsi="Calibri" w:cs="Calibri"/>
          <w:color w:val="000000"/>
          <w:sz w:val="22"/>
          <w:szCs w:val="22"/>
        </w:rPr>
        <w:t>ê</w:t>
      </w:r>
      <w:r w:rsidRPr="00654CEB">
        <w:rPr>
          <w:rFonts w:ascii="Helvetica" w:hAnsi="Helvetica"/>
          <w:color w:val="000000"/>
          <w:sz w:val="22"/>
          <w:szCs w:val="22"/>
        </w:rPr>
        <w:t xml:space="preserve">nios e parcerias com outros </w:t>
      </w:r>
      <w:r w:rsidRPr="00654CEB">
        <w:rPr>
          <w:rFonts w:ascii="Calibri" w:hAnsi="Calibri" w:cs="Calibri"/>
          <w:color w:val="000000"/>
          <w:sz w:val="22"/>
          <w:szCs w:val="22"/>
        </w:rPr>
        <w:t>ó</w:t>
      </w:r>
      <w:r w:rsidRPr="00654CEB">
        <w:rPr>
          <w:rFonts w:ascii="Helvetica" w:hAnsi="Helvetica"/>
          <w:color w:val="000000"/>
          <w:sz w:val="22"/>
          <w:szCs w:val="22"/>
        </w:rPr>
        <w:t>rg</w:t>
      </w:r>
      <w:r w:rsidRPr="00654CEB">
        <w:rPr>
          <w:rFonts w:ascii="Calibri" w:hAnsi="Calibri" w:cs="Calibri"/>
          <w:color w:val="000000"/>
          <w:sz w:val="22"/>
          <w:szCs w:val="22"/>
        </w:rPr>
        <w:t>ã</w:t>
      </w:r>
      <w:r w:rsidRPr="00654CEB">
        <w:rPr>
          <w:rFonts w:ascii="Helvetica" w:hAnsi="Helvetica"/>
          <w:color w:val="000000"/>
          <w:sz w:val="22"/>
          <w:szCs w:val="22"/>
        </w:rPr>
        <w:t>os e entidades da Administra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P</w:t>
      </w:r>
      <w:r w:rsidRPr="00654CEB">
        <w:rPr>
          <w:rFonts w:ascii="Calibri" w:hAnsi="Calibri" w:cs="Calibri"/>
          <w:color w:val="000000"/>
          <w:sz w:val="22"/>
          <w:szCs w:val="22"/>
        </w:rPr>
        <w:t>ú</w:t>
      </w:r>
      <w:r w:rsidRPr="00654CEB">
        <w:rPr>
          <w:rFonts w:ascii="Helvetica" w:hAnsi="Helvetica"/>
          <w:color w:val="000000"/>
          <w:sz w:val="22"/>
          <w:szCs w:val="22"/>
        </w:rPr>
        <w:t>blica, bem assim com pessoas jur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dicas de direito p</w:t>
      </w:r>
      <w:r w:rsidRPr="00654CEB">
        <w:rPr>
          <w:rFonts w:ascii="Calibri" w:hAnsi="Calibri" w:cs="Calibri"/>
          <w:color w:val="000000"/>
          <w:sz w:val="22"/>
          <w:szCs w:val="22"/>
        </w:rPr>
        <w:t>ú</w:t>
      </w:r>
      <w:r w:rsidRPr="00654CEB">
        <w:rPr>
          <w:rFonts w:ascii="Helvetica" w:hAnsi="Helvetica"/>
          <w:color w:val="000000"/>
          <w:sz w:val="22"/>
          <w:szCs w:val="22"/>
        </w:rPr>
        <w:t>blico ou privado, observada a legisla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aplic</w:t>
      </w:r>
      <w:r w:rsidRPr="00654CEB">
        <w:rPr>
          <w:rFonts w:ascii="Calibri" w:hAnsi="Calibri" w:cs="Calibri"/>
          <w:color w:val="000000"/>
          <w:sz w:val="22"/>
          <w:szCs w:val="22"/>
        </w:rPr>
        <w:t>á</w:t>
      </w:r>
      <w:r w:rsidRPr="00654CEB">
        <w:rPr>
          <w:rFonts w:ascii="Helvetica" w:hAnsi="Helvetica"/>
          <w:color w:val="000000"/>
          <w:sz w:val="22"/>
          <w:szCs w:val="22"/>
        </w:rPr>
        <w:t>vel.</w:t>
      </w:r>
    </w:p>
    <w:p w14:paraId="36C62B08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Artigo 6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- Os Secret</w:t>
      </w:r>
      <w:r w:rsidRPr="00654CEB">
        <w:rPr>
          <w:rFonts w:ascii="Calibri" w:hAnsi="Calibri" w:cs="Calibri"/>
          <w:color w:val="000000"/>
          <w:sz w:val="22"/>
          <w:szCs w:val="22"/>
        </w:rPr>
        <w:t>á</w:t>
      </w:r>
      <w:r w:rsidRPr="00654CEB">
        <w:rPr>
          <w:rFonts w:ascii="Helvetica" w:hAnsi="Helvetica"/>
          <w:color w:val="000000"/>
          <w:sz w:val="22"/>
          <w:szCs w:val="22"/>
        </w:rPr>
        <w:t>rios de Meio Ambiente, Infraestrutura e Log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stica e de Parcerias em Investimentos poder</w:t>
      </w:r>
      <w:r w:rsidRPr="00654CEB">
        <w:rPr>
          <w:rFonts w:ascii="Calibri" w:hAnsi="Calibri" w:cs="Calibri"/>
          <w:color w:val="000000"/>
          <w:sz w:val="22"/>
          <w:szCs w:val="22"/>
        </w:rPr>
        <w:t>ã</w:t>
      </w:r>
      <w:r w:rsidRPr="00654CEB">
        <w:rPr>
          <w:rFonts w:ascii="Helvetica" w:hAnsi="Helvetica"/>
          <w:color w:val="000000"/>
          <w:sz w:val="22"/>
          <w:szCs w:val="22"/>
        </w:rPr>
        <w:t>o, mediante resolu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conjunta, expedir normas complementares para a execu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deste decreto.</w:t>
      </w:r>
    </w:p>
    <w:p w14:paraId="6B6DA6DF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Artigo 7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o.</w:t>
      </w:r>
    </w:p>
    <w:p w14:paraId="68A7B876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Pal</w:t>
      </w:r>
      <w:r w:rsidRPr="00654CEB">
        <w:rPr>
          <w:rFonts w:ascii="Calibri" w:hAnsi="Calibri" w:cs="Calibri"/>
          <w:color w:val="000000"/>
          <w:sz w:val="22"/>
          <w:szCs w:val="22"/>
        </w:rPr>
        <w:t>á</w:t>
      </w:r>
      <w:r w:rsidRPr="00654CEB">
        <w:rPr>
          <w:rFonts w:ascii="Helvetica" w:hAnsi="Helvetica"/>
          <w:color w:val="000000"/>
          <w:sz w:val="22"/>
          <w:szCs w:val="22"/>
        </w:rPr>
        <w:t>cio dos Bandeirantes, 18 de julho de 2023.</w:t>
      </w:r>
    </w:p>
    <w:p w14:paraId="055C8606" w14:textId="77777777" w:rsidR="009A3386" w:rsidRPr="00654CEB" w:rsidRDefault="009A3386" w:rsidP="009A338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TARC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SIO DE FREITAS</w:t>
      </w:r>
    </w:p>
    <w:sectPr w:rsidR="009A3386" w:rsidRPr="00654CEB" w:rsidSect="00654CE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86"/>
    <w:rsid w:val="009A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AC92"/>
  <w15:chartTrackingRefBased/>
  <w15:docId w15:val="{235F6312-6090-4532-AD9F-65BCDAF9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2023-07-19T13:12:00Z</dcterms:created>
  <dcterms:modified xsi:type="dcterms:W3CDTF">2023-07-19T13:13:00Z</dcterms:modified>
</cp:coreProperties>
</file>