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46BB" w14:textId="77777777" w:rsidR="00483194" w:rsidRPr="00EB4C7D" w:rsidRDefault="00483194" w:rsidP="00EB4C7D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B4C7D">
        <w:rPr>
          <w:rFonts w:ascii="Helvetica" w:hAnsi="Helvetica" w:cs="Helvetica"/>
          <w:b/>
          <w:bCs/>
          <w:sz w:val="22"/>
          <w:szCs w:val="22"/>
        </w:rPr>
        <w:t>DECRETO N° 66.835, DE 8 DE JUNHO DE 2022</w:t>
      </w:r>
    </w:p>
    <w:p w14:paraId="29E83AE0" w14:textId="77777777" w:rsidR="00EB4C7D" w:rsidRDefault="00EB4C7D" w:rsidP="00EB4C7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9D02743" w14:textId="4D276FCD" w:rsidR="00483194" w:rsidRDefault="00483194" w:rsidP="00EB4C7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Dispõe sobre abertura de crédito suplementar ao Orçamento Fiscal no Tribunal de Justiça Militar, visando ao atendimento de Despesas Correntes</w:t>
      </w:r>
    </w:p>
    <w:p w14:paraId="7CF8EFCC" w14:textId="77777777" w:rsidR="00EB4C7D" w:rsidRPr="00EB4C7D" w:rsidRDefault="00EB4C7D" w:rsidP="00EB4C7D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17EF914" w14:textId="2BBE9188" w:rsidR="00483194" w:rsidRPr="00EB4C7D" w:rsidRDefault="00EB4C7D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483194" w:rsidRPr="00EB4C7D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4F262F89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Decreta:</w:t>
      </w:r>
    </w:p>
    <w:p w14:paraId="06FA6840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 xml:space="preserve">Artigo 1° - Fica aberto um crédito de R$ 5.100.000,00 (Cinco milhões e cem mil reais), suplementar ao orçamento do Tribunal de Justiça Militar, observando-se as classificações Institucional, Econômica, </w:t>
      </w:r>
      <w:proofErr w:type="gramStart"/>
      <w:r w:rsidRPr="00EB4C7D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EB4C7D">
        <w:rPr>
          <w:rFonts w:ascii="Helvetica" w:hAnsi="Helvetica" w:cs="Helvetica"/>
          <w:sz w:val="22"/>
          <w:szCs w:val="22"/>
        </w:rPr>
        <w:t>, conforme a Tabela 1, anexa.</w:t>
      </w:r>
    </w:p>
    <w:p w14:paraId="4F7E0BAF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31930766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08FB130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38D762C" w14:textId="77777777" w:rsidR="00483194" w:rsidRPr="00EB4C7D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74FB5A03" w14:textId="53510647" w:rsidR="00483194" w:rsidRDefault="00483194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B4C7D">
        <w:rPr>
          <w:rFonts w:ascii="Helvetica" w:hAnsi="Helvetica" w:cs="Helvetica"/>
          <w:sz w:val="22"/>
          <w:szCs w:val="22"/>
        </w:rPr>
        <w:t>RODRIGO GARCIA</w:t>
      </w:r>
    </w:p>
    <w:p w14:paraId="666AA303" w14:textId="562724AB" w:rsidR="00DA3F19" w:rsidRPr="00DA3F19" w:rsidRDefault="00DA3F19" w:rsidP="00EB4C7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A3F19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586F244" w14:textId="77777777" w:rsidR="000851BE" w:rsidRPr="00483194" w:rsidRDefault="000851BE" w:rsidP="00483194"/>
    <w:sectPr w:rsidR="000851BE" w:rsidRPr="00483194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2022-06-09T12:37:00Z</dcterms:created>
  <dcterms:modified xsi:type="dcterms:W3CDTF">2022-06-09T14:31:00Z</dcterms:modified>
</cp:coreProperties>
</file>