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3854C" w14:textId="77777777" w:rsidR="00D920DD" w:rsidRPr="00EA1AE1" w:rsidRDefault="00D920DD" w:rsidP="00340FEA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</w:pPr>
      <w:r w:rsidRPr="00EA1AE1"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  <w:t>DECRETO N</w:t>
      </w:r>
      <w:r w:rsidRPr="00EA1AE1">
        <w:rPr>
          <w:rFonts w:ascii="Calibri" w:hAnsi="Calibri" w:cs="Calibri"/>
          <w:b/>
          <w:bCs/>
          <w:color w:val="000000"/>
          <w:spacing w:val="10"/>
          <w:sz w:val="22"/>
          <w:szCs w:val="22"/>
        </w:rPr>
        <w:t>º</w:t>
      </w:r>
      <w:r w:rsidRPr="00EA1AE1"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  <w:t xml:space="preserve"> 68.637, DE 20 DE JUNHO DE 2024</w:t>
      </w:r>
    </w:p>
    <w:p w14:paraId="5D5DB9E8" w14:textId="77777777" w:rsidR="00D920DD" w:rsidRPr="00EA1AE1" w:rsidRDefault="00D920DD" w:rsidP="00D920DD">
      <w:pPr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Oficializa, sem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nus para os cofres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blicos, 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Medalha "M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rito Veteranos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 - AVFAB", institu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da pela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rea Brasileira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–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AVFAB, e 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provid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ncias correlatas.</w:t>
      </w:r>
    </w:p>
    <w:p w14:paraId="14CC14A0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EA1A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PAULO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no uso de suas atribui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legais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e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vista da manifesta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 Conselho Estadual da Ordem do Ipiranga,</w:t>
      </w:r>
    </w:p>
    <w:p w14:paraId="559FE18C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Decreta:</w:t>
      </w:r>
    </w:p>
    <w:p w14:paraId="1D7A5E1E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Fica oficializada a Medalha "M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rito Veteranos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rea Brasileira - AVFAB", sem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nus aos cofres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blicos, institu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da pela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rea Brasileira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–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AVFAB.</w:t>
      </w:r>
    </w:p>
    <w:p w14:paraId="404BDEE8" w14:textId="77777777" w:rsidR="00340FEA" w:rsidRDefault="00D920DD" w:rsidP="00340FE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613D94D9" w14:textId="68AFEE0A" w:rsidR="00D920DD" w:rsidRPr="00EA1AE1" w:rsidRDefault="00D920DD" w:rsidP="00340FEA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TARC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SIO DE FREITAS</w:t>
      </w:r>
    </w:p>
    <w:p w14:paraId="1284266C" w14:textId="39B34BFD" w:rsidR="00D920DD" w:rsidRPr="00EA1AE1" w:rsidRDefault="00D920DD" w:rsidP="00D920D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</w:p>
    <w:p w14:paraId="72C2ABB0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Regulamento da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</w:t>
      </w:r>
    </w:p>
    <w:p w14:paraId="3683F32C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Medalha institu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da pela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 - AVFAB, tem por objetivo galardoar autoridades civis e militares que tenham prestado comprovadamente relevantes servi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os a uma ou mais das organiza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e institui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a seguir relacionadas:</w:t>
      </w:r>
    </w:p>
    <w:p w14:paraId="7F14C170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 -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 - AVFAB;</w:t>
      </w:r>
    </w:p>
    <w:p w14:paraId="5A4DD973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II - Governo do Estado de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Paulo;</w:t>
      </w:r>
    </w:p>
    <w:p w14:paraId="779C030A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III - popula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paulista;</w:t>
      </w:r>
    </w:p>
    <w:p w14:paraId="372D96E9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IV -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as Armadas e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as Auxiliares.</w:t>
      </w:r>
    </w:p>
    <w:p w14:paraId="6B034148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Poder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ser concedida a "Medalha 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rito Veteranos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 - AVFAB" aos estandartes das organiza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militares e institui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civis, nacionais e estrangeiras, que se tenham tornado credoras de homenagem especial por parte das organiza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e institui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supracitadas.</w:t>
      </w:r>
    </w:p>
    <w:p w14:paraId="76EC62C9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"Medalha 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rito Veteranos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rea Brasileira - AVFAB"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assim descrita:</w:t>
      </w:r>
    </w:p>
    <w:p w14:paraId="6596AE21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 - anverso da Medalha: Escudo portugu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de OURO (Metal, CMYK 0;15;100;5/ RGB 242;205;0 / PANTONE 7405C), 22 mm (vinte e 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27,5 mm (vinte sete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e meio) de altura; borda externa de OURO (Metal, CMYK 0;15;100;5/ RGB 242;205;0 / PANTONE 7405C), de 0,5 mm (meio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 de largura e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metro); borda intermedi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ria de SINOPLE (esmalte verde, CMYK 100;0;62;41 / RGB 0;150;57 / PANTONE 355C), de 0,8 mm (zero v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rgula 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 de largura; borda interna de OURO (esmalte amarelo, 0;13;100;0 / RGB 254;221;0 / PANTONE YELLOWC), de 0,8 mm (zero v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rgula 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 de largura; campo de BLAU (esmalte azul, CYMK 99;69;0;59 / RGB 1;33;105 / PANTONE 280C); no abismo, o Gl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dio Alado,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mbolo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Brasileira, de 13,5 mm (treze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e meio) de largura e 10,5 mm (dez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e meio) de altura, com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metro); em chefe, os caracteres versais "AVFAB", de OURO (Metal, CMYK 0;15;100;5/ RGB 242;205;0 / PANTONE 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lastRenderedPageBreak/>
        <w:t>7405C), com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metro), Arial Black, tamanho 13,5 (treze e meio); no contra chefe,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destra, um North American T-6, voando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destra, de OURO (Metal, CMYK 0;15;100;5/ RGB 242;205;0 / PANTONE 7405C), em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8 mm (oito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2,5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metros e meio) de altura; no contra chefe,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sinistra, um F-39 Gripen, voando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sinistra, de OURO (Metal, CMYK 0;15;100;5/ RGB 242;205;0 / PANTONE 7405C), em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8 mm (oito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2,5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e meio) de altura; no contra chefe, no centro, uma engrenagem de OURO (Metal, CMYK 0;15;100;5/ RGB 242;205;0 / PANTONE 7405C), em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2,5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e meio) de di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metro; no contra chefe, os caracteres versais,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“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VETERANOS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”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de OURO (Metal, CMYK 0;15;100;5/ RGB 242;205;0 / PANTONE 7405C), em alto relevo de 1mm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metro), Arial Black, tamanho 5 (cinco); tudo sobreposto a uma faixa de GULES (esmalte vermelho, CYMK 0;79;73;6 / RGB 239; 51; 64 / PANTONE RED032C), de 1 mm de espessura, cruzando do contra chefe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destra ao chefe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sinistra; como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dois ramos de louro de OURO (Metal, CMYK 0;15;100;5/ RGB 242;205;0 / PANTONE 7405C), de 6 mm (seis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largura, 3 mm (tr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metros) de espessura, com 21 (vinte e uma) folhas cada, sendo um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destra e outro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sinistra, que se cruzam na parte inferior;</w:t>
      </w:r>
    </w:p>
    <w:p w14:paraId="60A32498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II - verso da Medalha: Escudo portugu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de OURO (Metal, CMYK 0;15;100;5/ RGB 242;205;0 / PANTONE 7405C), 22 mm (vinte e 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27,5 mm (vinte sete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e meio) de altura; borda externa de OURO (Metal, CMYK 0;15;100;5/ RGB 242;205;0 / PANTONE 7405C), de 1,5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 e meio) de largura e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metro); no abismo, o Gl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dio Alado,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mbolo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Brasileira, de 13,5 mm (treze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e meio) de largura e 10,5 mm (dez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e meio) de altura, com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metro); em chefe, os caracteres versais "AVFAB", de OURO (Metal, CMYK 0;15;100;5/ RGB 242;205;0 / PANTONE 7405C), com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Arial Black, tamanho 14 (catorze); em contra chefe, os caracteres versais "M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RITO", de OURO (Metal, CMYK 0;15;100;5/ RGB 242;205;0 / PANTONE 7405C), com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Arial Black, tamanho 6 (seis), sobre os caracteres versais "VETERANOS", de OURO (Metal, CMYK 0;15;100;5/ RGB 242;205;0 / PANTONE 7405C), com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Arial Black, tamanho 7 (sete); como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dois ramos de louro de OURO (Metal, CMYK 0;15;100;5/ RGB 242;205;0 / PANTONE 7405C), de 6 mm (seis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largura, 3 mm (tr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metros) de espessura, com 21 (vinte e uma) folhas cada, sendo um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destra e outro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sinistra, que se cruzam na parte inferior;</w:t>
      </w:r>
    </w:p>
    <w:p w14:paraId="6DBFB7AE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III - Fita da Medalha:</w:t>
      </w:r>
    </w:p>
    <w:p w14:paraId="6EF66D98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a) Fita de gorgor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seda achamalotada medindo 30 mm (trinta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25 mm (vinte e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dividida em 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faixas de 10 mm (dez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sendo a sinistra VERDE (CMYK 100;0;62;41 / RGB 0;150;57 / PANTONE 355C), a central AMARELO (0;13;100;0 / RGB 254;221;0 / PANTONE YELLOWC), e a destra AZUL (CYMK 99;69;0;59 / RGB 1;33;105 / PANTONE 280C); em seu centro, uma barreta de OURO (Metal, CMYK 0;15;100;5/ RGB 242;205;0 / PANTONE 7405C), de 30 mm (trinta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8 mm (oito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dividida em 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partes iguais lisas, tudo com borda de 0,8 mm (zero v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rgula 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metros), em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gravada em paralelogramos, tendo em sua parte central o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mbolo do gl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dio alado de 6,5 mm (seis v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rgula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6 mm (seis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em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metro);</w:t>
      </w:r>
    </w:p>
    <w:p w14:paraId="7ED742E5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b) a Fita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fixada em sua parte superior por um passador de OURO (Metal, CMYK 0;15;100;5/ RGB 242;205;0 / PANTONE 7405C), em padr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reticulado, formado pela jun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um trap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zio is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sceles, de base maior com 35 mm (trinta e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metros), base menor de 11 mm (onze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metros), e altura de 7,5 mm (sete v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rgula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metros), sobre um ret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ngulo de 35 mm (trinta e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5 mm (cinco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metros) de 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lastRenderedPageBreak/>
        <w:t>altura; em seu centro, os caracteres versais "AVFAB", de BLAU (esmalte azul, CYMK 99;69;0;59 / RGB 1;33;105 / PANTONE 280C), em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metro), Arial Black, tamanho 23; no topo do passador, um adorno </w:t>
      </w:r>
      <w:proofErr w:type="spellStart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aliforme</w:t>
      </w:r>
      <w:proofErr w:type="spellEnd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 19 mm (dezenove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9 mm (nove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e, em seu centro, uma argola de 5 mm (cinco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metros);</w:t>
      </w:r>
    </w:p>
    <w:p w14:paraId="232E53F0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c) A Fita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fixada em sua parte inferior por um passador de OURO (Metal, CMYK 0;15;100;5/ RGB 242;205;0 / PANTONE 7405C), em padr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reticulado, de 35 mm (trinta e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10 mm (dez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altura; em seu centro os caracteres versais "M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RITO VETERANOS" em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metro), Arial Black, tamanho 8; em sua base um adorno </w:t>
      </w:r>
      <w:proofErr w:type="spellStart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aliforme</w:t>
      </w:r>
      <w:proofErr w:type="spellEnd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 19 mm (dezenove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9 mm (nove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e, em seu centro, uma argola de 5 mm (cinco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metros), de onde pendem mais duas dessas argolas para fixa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venera;</w:t>
      </w:r>
    </w:p>
    <w:p w14:paraId="4356E4B2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IV 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–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Miniatura: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Miniatura ter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 venera, em escala reduzida, com di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 de 20 mm (vinte mil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metros), pendendo de uma fita com o mesmo padr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com largura de 20 mm (vinte mil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e altura de 40 mm (quarenta mil</w:t>
      </w:r>
      <w:r w:rsidRPr="00EA1AE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metros), sem os caracteres versais;</w:t>
      </w:r>
    </w:p>
    <w:p w14:paraId="77905794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V - Barreta: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Barreta de OURO (Metal, CMYK 0;15;100;5/ RGB 242;205;0 / PANTONE 7405C) 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35 mm (trinta e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comprimento por 10 mm (dez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dividida em 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partes iguais, com uma engrenagem de 5 mm (cinco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di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 em cada, tudo com borda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gravada em paralelogramos; a sinistra de SINOLPLE (esmalte verde, CMYK 100;0;62;41 / RGB 0;150;57 / PANTONE 355C), a central de OURO (esmalte amarelo, 0;13;100;0 / RGB 254;221;0 / PANTONE YELLOWC), e a destra de BLAU (esmalte azul, CYMK 99;69;0;59 / RGB 1;33;105 / PANTONE 280C);</w:t>
      </w:r>
    </w:p>
    <w:p w14:paraId="777CBD93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VI - Roseta: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Roseta de OURO (Metal, CMYK 0;15;100;5/ RGB 242;205;0 / PANTONE 7405C), de 10 mm (dez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di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metro, dividida em 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partes iguais, com bordas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e uma engrenagem de 5 mm (cinco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di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 ao centro; a primeira parte de SINOLPLE (esmalte verde, CMYK 100;0;62;41 / RGB 0;150;57 / PANTONE 355C), a segunda de OURO (esmalte amarelo, 0;13;100;0 / RGB 254;221;0 / PANTONE YELLOWC), e a terceira de BLAU (esmalte azul, CYMK 99;69;0;59 / RGB 1;33;105 / PANTONE 280C);</w:t>
      </w:r>
    </w:p>
    <w:p w14:paraId="0781B780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VII - Diploma: o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Diploma 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as caracter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sticas e dizeres a serem estabelecidos pelo Conselho de Outorgas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rea Brasileira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–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AVFAB de que trata o artigo 4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deste regulamento, conforme orienta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cnicas do Conselho Estadual da Ordem do Ipiranga.</w:t>
      </w:r>
    </w:p>
    <w:p w14:paraId="16697029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3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 - AVFAB estabelecer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 forma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um Conselho de Outorgas desta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66009362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O Conselho de Outorgas de que trata o "caput" deste artigo contar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com um Regimento Interno aprovado pela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 - AVFAB.</w:t>
      </w:r>
    </w:p>
    <w:p w14:paraId="3F23032C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4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 Conselho de Outorgas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composto pelo Presidente e membros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 - AVFAB, podendo ser designados suplentes at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o limite de dois.</w:t>
      </w:r>
    </w:p>
    <w:p w14:paraId="3D3D9064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 Presidente 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voto de qualidade no caso de empate na vota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7DD92B42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- O Conselho a que alude o "caput" deste artigo manter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um Livro Ata do qual constar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o hist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rico de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rea 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lastRenderedPageBreak/>
        <w:t>Brasileira - AVFAB, seguido pelos agraciados identificados por nome e qualifica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em ordem num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rica sequencial de concess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0F5D8881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5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"Medalha 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rito Veteranos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 - AVFAB"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concedida pelo presidente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 - AVFAB.</w:t>
      </w:r>
    </w:p>
    <w:p w14:paraId="124A645B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6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As propostas para a concess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Medalha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dirigidas ao Conselho de Outorgas em formul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rio pr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prio e se far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acompanhar do respectivo "curriculum vitae" do indicado, bem como das raz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que as justifiquem, podendo ser concedida a 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tulo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stumo.</w:t>
      </w:r>
    </w:p>
    <w:p w14:paraId="4AF89FF8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O militar indicado dever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se pra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a, estar, no 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nimo, no comportamento "bom" e, se oficial,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ter sido punido pelo cometimento de falta desabonadora. O comportamento correspondente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esperado do policial civil, do guarda municipal, do agente da defesa civil ou de outra carreira profissional.</w:t>
      </w:r>
    </w:p>
    <w:p w14:paraId="3F1DCDAD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7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aprova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das propostas depender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da maioria absoluta de votos no Conselho de Outorgas e da declara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expressa de anu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de parte da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 - AVFAB, "ad referendum" do Conselho Estadual da Ordem do Ipiranga.</w:t>
      </w:r>
    </w:p>
    <w:p w14:paraId="756844DB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8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Os diplomas acompanhados do "curriculum vitae" do indicado, bem como a declara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anu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 - AVFAB,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encaminhados ao Conselho Estadual da Ordem do Ipiranga para delibera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 registro.</w:t>
      </w:r>
    </w:p>
    <w:p w14:paraId="3C266BB0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A aus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declara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anu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expressa da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 - AVFAB e/ou a recusa do Conselho Estadual da Ordem do Ipiranga em registrar o diploma, importar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no cancelamento da indica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28FE0898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9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entrega da Medalha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feita em solenidade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blica em datas definidas no Regimento Interno do Conselho de Outorgas.</w:t>
      </w:r>
    </w:p>
    <w:p w14:paraId="349C77E6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10 - Perder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o direito ao uso da honraria recebida, devendo restitui-la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 - AVFAB, juntamente com os seus complementos, o agraciado que infringir o disposto no Regimento Interno do Conselho de Outorgas.</w:t>
      </w:r>
    </w:p>
    <w:p w14:paraId="71B093BC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11 - Na hip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tese da extin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dessa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no todo ou em parte, seus cunhos, exemplares e complementos remanescentes,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recolhidos ao Conselho Estadual da Ordem do Ipiranga, sem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nus para os cofres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blicos.</w:t>
      </w:r>
    </w:p>
    <w:p w14:paraId="1E2083B1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A medida de que trata o "caput" deste artigo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determinada pelo Conselho de Outorgas, por maioria absoluta dos votos de seus membros, com anu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expressa da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 - AVFAB, comunicando-se ao Conselho Estadual da Ordem do Ipiranga.</w:t>
      </w:r>
    </w:p>
    <w:p w14:paraId="6068E275" w14:textId="77777777" w:rsidR="00D920DD" w:rsidRPr="00EA1AE1" w:rsidRDefault="00D920DD" w:rsidP="00D920DD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12 - O presente regulamento somente poder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ser alterado ap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anu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Associa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dos Veteranos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rea Brasileira - AVFAB e submiss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ao Conselho Estadual da Ordem do Ipiranga.</w:t>
      </w:r>
    </w:p>
    <w:sectPr w:rsidR="00D920DD" w:rsidRPr="00EA1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DD"/>
    <w:rsid w:val="00340FEA"/>
    <w:rsid w:val="00CC28E7"/>
    <w:rsid w:val="00D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5119"/>
  <w15:chartTrackingRefBased/>
  <w15:docId w15:val="{5A8BC7FA-9C35-4CC0-8460-5A8A53FA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0DD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20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20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20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20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20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20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20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20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20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2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2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20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20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20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20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20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20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2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20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2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20D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920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20DD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D920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2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20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20DD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D9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2063</Words>
  <Characters>11141</Characters>
  <Application>Microsoft Office Word</Application>
  <DocSecurity>0</DocSecurity>
  <Lines>92</Lines>
  <Paragraphs>26</Paragraphs>
  <ScaleCrop>false</ScaleCrop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2024-06-21T13:20:00Z</dcterms:created>
  <dcterms:modified xsi:type="dcterms:W3CDTF">2024-06-21T13:21:00Z</dcterms:modified>
</cp:coreProperties>
</file>