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CC7B" w14:textId="239D15D3" w:rsidR="007E136C" w:rsidRDefault="007E136C" w:rsidP="007E136C">
      <w:pPr>
        <w:jc w:val="center"/>
        <w:rPr>
          <w:rFonts w:cs="Courier New"/>
          <w:b/>
          <w:bCs/>
        </w:rPr>
      </w:pPr>
      <w:r w:rsidRPr="007E136C">
        <w:rPr>
          <w:rFonts w:cs="Courier New"/>
          <w:b/>
          <w:bCs/>
        </w:rPr>
        <w:t>DECRETO Nº 67.169, DE 11 DE OUTUBRO DE 2022</w:t>
      </w:r>
    </w:p>
    <w:p w14:paraId="5C5B0688" w14:textId="77777777" w:rsidR="007E136C" w:rsidRPr="007E136C" w:rsidRDefault="007E136C" w:rsidP="007E136C">
      <w:pPr>
        <w:spacing w:before="60" w:after="60" w:line="240" w:lineRule="auto"/>
        <w:ind w:left="3686"/>
        <w:jc w:val="both"/>
        <w:rPr>
          <w:rFonts w:cs="Courier New"/>
          <w:b/>
          <w:bCs/>
        </w:rPr>
      </w:pPr>
    </w:p>
    <w:p w14:paraId="03C63E17" w14:textId="2B16892B" w:rsidR="007E136C" w:rsidRDefault="007E136C" w:rsidP="007E136C">
      <w:pPr>
        <w:spacing w:before="60" w:after="60" w:line="240" w:lineRule="auto"/>
        <w:ind w:left="3686"/>
        <w:jc w:val="both"/>
        <w:rPr>
          <w:rFonts w:cs="Courier New"/>
        </w:rPr>
      </w:pPr>
      <w:r w:rsidRPr="007E136C">
        <w:rPr>
          <w:rFonts w:cs="Courier New"/>
        </w:rPr>
        <w:t>Dispõe sobre a concessão de tratamento tributário diferenciado, nas condições que especifica, aos produtores de biodiesel - B100 para apuração e pagamento do ICMS incidente nas respectivas operações, realizadas com diferimento do imposto</w:t>
      </w:r>
    </w:p>
    <w:p w14:paraId="1A98F078" w14:textId="77777777" w:rsidR="007E136C" w:rsidRPr="007E136C" w:rsidRDefault="007E136C" w:rsidP="007E136C">
      <w:pPr>
        <w:rPr>
          <w:rFonts w:cs="Courier New"/>
        </w:rPr>
      </w:pPr>
    </w:p>
    <w:p w14:paraId="67489CB2" w14:textId="3F10E8DA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CARLÃO PIGNATARI, PRESIDENTE DA ASSEMBLEIA LEGISLATIVA, EM EXERCÍCIO NO CARGO DE GOVERNADOR DO ESTADO DE SÃO PAULO, no uso de suas atribuições legais e tendo em vista o disposto no artigo 8°, inciso II e § 10, da Lei n° 6.374, de 1° de março de 1989, e no Convênio ICMS 206/21, de 9 de dezembro de 2021,</w:t>
      </w:r>
    </w:p>
    <w:p w14:paraId="67B0362C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Decreta:</w:t>
      </w:r>
    </w:p>
    <w:p w14:paraId="6E1B2A32" w14:textId="356259D5" w:rsidR="007E136C" w:rsidRPr="00747ECE" w:rsidRDefault="007E136C" w:rsidP="007E136C">
      <w:pPr>
        <w:spacing w:before="60" w:after="60" w:line="240" w:lineRule="auto"/>
        <w:ind w:firstLine="1440"/>
        <w:jc w:val="both"/>
        <w:rPr>
          <w:rFonts w:ascii="Calibri" w:hAnsi="Calibri" w:cs="Calibri"/>
        </w:rPr>
      </w:pPr>
      <w:r w:rsidRPr="007E136C">
        <w:rPr>
          <w:rFonts w:cs="Courier New"/>
        </w:rPr>
        <w:t>Artigo 1º - Os produtores de biodiesel - B100, assim definidos e autorizados pela Agência Nacional do Petróleo, Gás Natural e Biocombustíveis - ANP, poderão optar pelo tratamento tributário diferenciado previsto neste decreto para apuração do Imposto sobre Operações Relativas à Circulação de Mercadorias e sobre Prestações de Serviços de Transporte Interestadual e Intermunicipal e de Comunicação - ICMS incidente nas operações com B100 realizadas com diferimento, sem prejuízo da retenção e do pagamento do imposto diferido de acordo com as regras previstas na legislação.</w:t>
      </w:r>
      <w:r w:rsidR="00747ECE">
        <w:rPr>
          <w:rFonts w:ascii="Calibri" w:hAnsi="Calibri" w:cs="Calibri"/>
        </w:rPr>
        <w:t xml:space="preserve"> </w:t>
      </w:r>
      <w:r w:rsidR="00747ECE" w:rsidRPr="00747ECE">
        <w:rPr>
          <w:rFonts w:ascii="Calibri" w:hAnsi="Calibri" w:cs="Calibri"/>
          <w:b/>
          <w:bCs/>
          <w:i/>
          <w:iCs/>
        </w:rPr>
        <w:t xml:space="preserve">(*) Ver Decreto nº 68.708, de 23 de julho de 2024 </w:t>
      </w:r>
    </w:p>
    <w:p w14:paraId="232EB5CE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 xml:space="preserve">Parágrafo único - O tratamento tributário diferenciado de que trata o “caput”: </w:t>
      </w:r>
    </w:p>
    <w:p w14:paraId="52015A34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1. aplica-se aos produtores de biodiesel - B100 localizados em território paulista;</w:t>
      </w:r>
    </w:p>
    <w:p w14:paraId="18EE69D7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2. é opcional, devendo a sua adoção ser previamente autorizada pela Secretaria da Fazenda e Planejamento.</w:t>
      </w:r>
    </w:p>
    <w:p w14:paraId="0D5F14A1" w14:textId="227E0DAA" w:rsidR="007E136C" w:rsidRPr="00747ECE" w:rsidRDefault="007E136C" w:rsidP="007E136C">
      <w:pPr>
        <w:spacing w:before="60" w:after="60" w:line="240" w:lineRule="auto"/>
        <w:ind w:firstLine="1440"/>
        <w:jc w:val="both"/>
        <w:rPr>
          <w:rFonts w:ascii="Calibri" w:hAnsi="Calibri" w:cs="Calibri"/>
        </w:rPr>
      </w:pPr>
      <w:r w:rsidRPr="007E136C">
        <w:rPr>
          <w:rFonts w:cs="Courier New"/>
        </w:rPr>
        <w:t>Artigo 2° - O produtor de biodiesel - B100 que optar pelo tratamento tributário diferenciado de que trata a artigo 1º deverá:</w:t>
      </w:r>
      <w:r w:rsidR="00747ECE">
        <w:rPr>
          <w:rFonts w:ascii="Calibri" w:hAnsi="Calibri" w:cs="Calibri"/>
        </w:rPr>
        <w:t xml:space="preserve"> </w:t>
      </w:r>
      <w:r w:rsidR="00747ECE" w:rsidRPr="00747ECE">
        <w:rPr>
          <w:rFonts w:ascii="Calibri" w:hAnsi="Calibri" w:cs="Calibri"/>
          <w:b/>
          <w:bCs/>
          <w:i/>
          <w:iCs/>
        </w:rPr>
        <w:t xml:space="preserve">(*) Ver Decreto nº 68.708, de 23 de julho de 2024 </w:t>
      </w:r>
    </w:p>
    <w:p w14:paraId="13A72ED2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I - informar na Escrituração Fiscal Digital - EFD o valor do imposto correspondente às operações com B100 realizadas com diferimento:</w:t>
      </w:r>
    </w:p>
    <w:p w14:paraId="0FBBE8F6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a) como ajuste a débito na apuração do imposto devido pelas operações próprias de cada período;</w:t>
      </w:r>
    </w:p>
    <w:p w14:paraId="36E4E176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 xml:space="preserve">b) como crédito </w:t>
      </w:r>
      <w:proofErr w:type="spellStart"/>
      <w:r w:rsidRPr="007E136C">
        <w:rPr>
          <w:rFonts w:cs="Courier New"/>
        </w:rPr>
        <w:t>extra-apuração</w:t>
      </w:r>
      <w:proofErr w:type="spellEnd"/>
      <w:r w:rsidRPr="007E136C">
        <w:rPr>
          <w:rFonts w:cs="Courier New"/>
        </w:rPr>
        <w:t>;</w:t>
      </w:r>
    </w:p>
    <w:p w14:paraId="05AA3946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II - apurar e pagar o imposto devido pelas operações próprias de acordo com as regras estabelecidas na legislação.</w:t>
      </w:r>
    </w:p>
    <w:p w14:paraId="6E63D7E4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§ 1º - O valor do imposto de que trata o inciso I do “caput” deverá corresponder ao valor retido pelo substituto tributário e recolhido em favor deste Estado.</w:t>
      </w:r>
    </w:p>
    <w:p w14:paraId="075E3F24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§ 2º - O crédito de que trata a alínea “b” do inciso I do “caput”:</w:t>
      </w:r>
    </w:p>
    <w:p w14:paraId="45A8FE8D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1. fica condicionado à retenção e ao recolhimento do imposto diferido em favor deste Estado;</w:t>
      </w:r>
    </w:p>
    <w:p w14:paraId="7F3A4315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2. poderá ser:</w:t>
      </w:r>
    </w:p>
    <w:p w14:paraId="792C70FD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lastRenderedPageBreak/>
        <w:t>a) utilizado para deduzir o imposto, na hipótese em que a apuração resulte em imposto a recolher;</w:t>
      </w:r>
    </w:p>
    <w:p w14:paraId="38F79D8F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b) ressarcido por refinaria de petróleo ou suas bases ou por estabelecimento a ela equiparado, estabelecidos neste Estado, mediante Nota Fiscal Eletrônica - NF-e para este fim emitida pelo produtor de biodiesel - B100, até o montante do imposto retido em favor deste Estado, relativo a operações com o referido produto.</w:t>
      </w:r>
    </w:p>
    <w:p w14:paraId="0E645656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§ 3º - A relação dos produtores de biodiesel - B100 estabelecidos neste Estado e optantes pelo tratamento tributário diferenciado de que trata este decreto será divulgada em Ato COTEPE/ICMS.</w:t>
      </w:r>
    </w:p>
    <w:p w14:paraId="3A50DD7C" w14:textId="3D848183" w:rsidR="007E136C" w:rsidRPr="00747ECE" w:rsidRDefault="007E136C" w:rsidP="007E136C">
      <w:pPr>
        <w:spacing w:before="60" w:after="60" w:line="240" w:lineRule="auto"/>
        <w:ind w:firstLine="1440"/>
        <w:jc w:val="both"/>
        <w:rPr>
          <w:rFonts w:ascii="Calibri" w:hAnsi="Calibri" w:cs="Calibri"/>
        </w:rPr>
      </w:pPr>
      <w:r w:rsidRPr="007E136C">
        <w:rPr>
          <w:rFonts w:cs="Courier New"/>
        </w:rPr>
        <w:t>Artigo 3º - Este decreto entra em vigor na data da sua publicação.</w:t>
      </w:r>
      <w:r w:rsidR="00747ECE">
        <w:rPr>
          <w:rFonts w:ascii="Calibri" w:hAnsi="Calibri" w:cs="Calibri"/>
        </w:rPr>
        <w:t xml:space="preserve"> </w:t>
      </w:r>
      <w:r w:rsidR="00747ECE" w:rsidRPr="00747ECE">
        <w:rPr>
          <w:rFonts w:ascii="Calibri" w:hAnsi="Calibri" w:cs="Calibri"/>
          <w:b/>
          <w:bCs/>
          <w:i/>
          <w:iCs/>
        </w:rPr>
        <w:t xml:space="preserve">(*) Ver Decreto nº 68.708, de 23 de julho de 2024 </w:t>
      </w:r>
    </w:p>
    <w:p w14:paraId="4B4DB962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Palácio dos Bandeirantes, 11 de outubro de 2022</w:t>
      </w:r>
    </w:p>
    <w:p w14:paraId="7FCDCE8C" w14:textId="77777777" w:rsidR="007E136C" w:rsidRPr="007E136C" w:rsidRDefault="007E136C" w:rsidP="007E136C">
      <w:pPr>
        <w:spacing w:before="60" w:after="60" w:line="240" w:lineRule="auto"/>
        <w:ind w:firstLine="1440"/>
        <w:jc w:val="both"/>
        <w:rPr>
          <w:rFonts w:cs="Courier New"/>
        </w:rPr>
      </w:pPr>
      <w:r w:rsidRPr="007E136C">
        <w:rPr>
          <w:rFonts w:cs="Courier New"/>
        </w:rPr>
        <w:t>CARLÃO PIGNATARI</w:t>
      </w:r>
    </w:p>
    <w:p w14:paraId="108F76B2" w14:textId="30C165BB" w:rsidR="0005271D" w:rsidRPr="007E136C" w:rsidRDefault="0005271D" w:rsidP="007E136C">
      <w:pPr>
        <w:spacing w:before="60" w:after="60" w:line="240" w:lineRule="auto"/>
        <w:ind w:firstLine="1440"/>
        <w:jc w:val="both"/>
      </w:pPr>
    </w:p>
    <w:p w14:paraId="176FD0D2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OFÍCIO Nº 426/2022 – GS/SRE</w:t>
      </w:r>
    </w:p>
    <w:p w14:paraId="37AAD936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Senhor Governador,</w:t>
      </w:r>
    </w:p>
    <w:p w14:paraId="305BCD0D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 xml:space="preserve">Tenho a honra de encaminhar a Vossa Excelência a inclusa minuta de decreto que concede tratamento tributário diferenciado aos produtores de biodiesel - B100 para apuração e pagamento do ICMS incidente nas respectivas operações, realizadas com diferimento do imposto, tendo em vista o disposto no Convênio ICMS 206/21, de 9 de dezembro de 2021, celebrado no âmbito do Conselho Nacional de Política Fazendária - CONFAZ. </w:t>
      </w:r>
    </w:p>
    <w:p w14:paraId="4CD63CCB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A presente proposta visa implementar na legislação paulista o Convênio ICMS 206/21, que concede tratamento tributário diferenciado aos produtores de biodiesel com o objetivo de evitar o acúmulo de crédito de ICMS.</w:t>
      </w:r>
    </w:p>
    <w:p w14:paraId="51E7261D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Com essas justificativas e propondo a edição de decreto conforme a minuta, aproveito o ensejo para reiterar-lhe meus protestos de estima e alta consideração.</w:t>
      </w:r>
    </w:p>
    <w:p w14:paraId="2BAE15BB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Felipe Scudeler Salto</w:t>
      </w:r>
    </w:p>
    <w:p w14:paraId="50846FB0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Secretário da Fazenda e Planejamento</w:t>
      </w:r>
    </w:p>
    <w:p w14:paraId="03BD9B18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A</w:t>
      </w:r>
    </w:p>
    <w:p w14:paraId="1BF38744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Sua Excelência o Senhor</w:t>
      </w:r>
    </w:p>
    <w:p w14:paraId="6899013C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RODRIGO GARCIA</w:t>
      </w:r>
    </w:p>
    <w:p w14:paraId="50D14A37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Governador do Estado de São Paulo</w:t>
      </w:r>
    </w:p>
    <w:p w14:paraId="0818FDA5" w14:textId="77777777" w:rsidR="005D7615" w:rsidRPr="005D7615" w:rsidRDefault="005D7615" w:rsidP="005D7615">
      <w:pPr>
        <w:spacing w:before="60" w:after="60" w:line="240" w:lineRule="auto"/>
        <w:ind w:firstLine="1440"/>
        <w:jc w:val="both"/>
        <w:rPr>
          <w:rFonts w:cs="Courier New"/>
        </w:rPr>
      </w:pPr>
      <w:r w:rsidRPr="005D7615">
        <w:rPr>
          <w:rFonts w:cs="Courier New"/>
        </w:rPr>
        <w:t>Palácio dos Bandeirantes</w:t>
      </w:r>
    </w:p>
    <w:p w14:paraId="1F1AB747" w14:textId="77777777" w:rsidR="007E136C" w:rsidRPr="007E136C" w:rsidRDefault="007E136C"/>
    <w:sectPr w:rsidR="007E136C" w:rsidRP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A7526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04759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47ECE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character" w:styleId="Hyperlink">
    <w:name w:val="Hyperlink"/>
    <w:basedOn w:val="Fontepargpadro"/>
    <w:uiPriority w:val="99"/>
    <w:unhideWhenUsed/>
    <w:rsid w:val="00747E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2022-10-13T18:22:00Z</dcterms:created>
  <dcterms:modified xsi:type="dcterms:W3CDTF">2024-07-24T13:38:00Z</dcterms:modified>
</cp:coreProperties>
</file>