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FDC2D" w14:textId="77777777" w:rsidR="005518C8" w:rsidRPr="00A565B1" w:rsidRDefault="005518C8" w:rsidP="005518C8">
      <w:pPr>
        <w:spacing w:before="60" w:after="60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A565B1">
        <w:rPr>
          <w:rFonts w:ascii="Helvetica" w:hAnsi="Helvetica"/>
          <w:b/>
          <w:bCs/>
          <w:sz w:val="22"/>
          <w:szCs w:val="22"/>
        </w:rPr>
        <w:t>DECRETO N</w:t>
      </w:r>
      <w:r w:rsidRPr="00A565B1">
        <w:rPr>
          <w:rFonts w:ascii="Calibri" w:hAnsi="Calibri" w:cs="Calibri"/>
          <w:b/>
          <w:bCs/>
          <w:sz w:val="22"/>
          <w:szCs w:val="22"/>
        </w:rPr>
        <w:t>º</w:t>
      </w:r>
      <w:r w:rsidRPr="00A565B1">
        <w:rPr>
          <w:rFonts w:ascii="Helvetica" w:hAnsi="Helvetica"/>
          <w:b/>
          <w:bCs/>
          <w:sz w:val="22"/>
          <w:szCs w:val="22"/>
        </w:rPr>
        <w:t xml:space="preserve"> 69.528, DE 8 DE MAIO DE 2025</w:t>
      </w:r>
    </w:p>
    <w:p w14:paraId="477E7C65" w14:textId="77777777" w:rsidR="005518C8" w:rsidRPr="00A565B1" w:rsidRDefault="005518C8" w:rsidP="005518C8">
      <w:pPr>
        <w:spacing w:before="60" w:after="60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A565B1">
        <w:rPr>
          <w:rFonts w:ascii="Helvetica" w:hAnsi="Helvetica"/>
          <w:sz w:val="22"/>
          <w:szCs w:val="22"/>
        </w:rPr>
        <w:t>Ratifica conv</w:t>
      </w:r>
      <w:r w:rsidRPr="00A565B1">
        <w:rPr>
          <w:rFonts w:ascii="Calibri" w:hAnsi="Calibri" w:cs="Calibri"/>
          <w:sz w:val="22"/>
          <w:szCs w:val="22"/>
        </w:rPr>
        <w:t>ê</w:t>
      </w:r>
      <w:r w:rsidRPr="00A565B1">
        <w:rPr>
          <w:rFonts w:ascii="Helvetica" w:hAnsi="Helvetica"/>
          <w:sz w:val="22"/>
          <w:szCs w:val="22"/>
        </w:rPr>
        <w:t>nios celebrados nos termos da Lei Complementar federal n</w:t>
      </w:r>
      <w:r w:rsidRPr="00A565B1">
        <w:rPr>
          <w:rFonts w:ascii="Calibri" w:hAnsi="Calibri" w:cs="Calibri"/>
          <w:sz w:val="22"/>
          <w:szCs w:val="22"/>
        </w:rPr>
        <w:t>°</w:t>
      </w:r>
      <w:r w:rsidRPr="00A565B1">
        <w:rPr>
          <w:rFonts w:ascii="Helvetica" w:hAnsi="Helvetica"/>
          <w:sz w:val="22"/>
          <w:szCs w:val="22"/>
        </w:rPr>
        <w:t xml:space="preserve"> 24, de 7 de janeiro de 1975.</w:t>
      </w:r>
    </w:p>
    <w:p w14:paraId="5A77048F" w14:textId="77777777" w:rsidR="005518C8" w:rsidRPr="00A565B1" w:rsidRDefault="005518C8" w:rsidP="005518C8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565B1">
        <w:rPr>
          <w:rFonts w:ascii="Helvetica" w:hAnsi="Helvetica"/>
          <w:b/>
          <w:bCs/>
          <w:sz w:val="22"/>
          <w:szCs w:val="22"/>
        </w:rPr>
        <w:t>O GOVERNADOR DO ESTADO DE S</w:t>
      </w:r>
      <w:r w:rsidRPr="00A565B1">
        <w:rPr>
          <w:rFonts w:ascii="Calibri" w:hAnsi="Calibri" w:cs="Calibri"/>
          <w:b/>
          <w:bCs/>
          <w:sz w:val="22"/>
          <w:szCs w:val="22"/>
        </w:rPr>
        <w:t>Ã</w:t>
      </w:r>
      <w:r w:rsidRPr="00A565B1">
        <w:rPr>
          <w:rFonts w:ascii="Helvetica" w:hAnsi="Helvetica"/>
          <w:b/>
          <w:bCs/>
          <w:sz w:val="22"/>
          <w:szCs w:val="22"/>
        </w:rPr>
        <w:t>O PAULO</w:t>
      </w:r>
      <w:r w:rsidRPr="00A565B1">
        <w:rPr>
          <w:rFonts w:ascii="Helvetica" w:hAnsi="Helvetica"/>
          <w:sz w:val="22"/>
          <w:szCs w:val="22"/>
        </w:rPr>
        <w:t>, Governador do Estado de S</w:t>
      </w:r>
      <w:r w:rsidRPr="00A565B1">
        <w:rPr>
          <w:rFonts w:ascii="Calibri" w:hAnsi="Calibri" w:cs="Calibri"/>
          <w:sz w:val="22"/>
          <w:szCs w:val="22"/>
        </w:rPr>
        <w:t>ã</w:t>
      </w:r>
      <w:r w:rsidRPr="00A565B1">
        <w:rPr>
          <w:rFonts w:ascii="Helvetica" w:hAnsi="Helvetica"/>
          <w:sz w:val="22"/>
          <w:szCs w:val="22"/>
        </w:rPr>
        <w:t>o Paulo, no uso de suas atribui</w:t>
      </w:r>
      <w:r w:rsidRPr="00A565B1">
        <w:rPr>
          <w:rFonts w:ascii="Calibri" w:hAnsi="Calibri" w:cs="Calibri"/>
          <w:sz w:val="22"/>
          <w:szCs w:val="22"/>
        </w:rPr>
        <w:t>çõ</w:t>
      </w:r>
      <w:r w:rsidRPr="00A565B1">
        <w:rPr>
          <w:rFonts w:ascii="Helvetica" w:hAnsi="Helvetica"/>
          <w:sz w:val="22"/>
          <w:szCs w:val="22"/>
        </w:rPr>
        <w:t>es legais e tendo em vista o disposto no artigo 4</w:t>
      </w:r>
      <w:r w:rsidRPr="00A565B1">
        <w:rPr>
          <w:rFonts w:ascii="Calibri" w:hAnsi="Calibri" w:cs="Calibri"/>
          <w:sz w:val="22"/>
          <w:szCs w:val="22"/>
        </w:rPr>
        <w:t>°</w:t>
      </w:r>
      <w:r w:rsidRPr="00A565B1">
        <w:rPr>
          <w:rFonts w:ascii="Helvetica" w:hAnsi="Helvetica"/>
          <w:sz w:val="22"/>
          <w:szCs w:val="22"/>
        </w:rPr>
        <w:t xml:space="preserve"> da Lei Complementar federal n</w:t>
      </w:r>
      <w:r w:rsidRPr="00A565B1">
        <w:rPr>
          <w:rFonts w:ascii="Calibri" w:hAnsi="Calibri" w:cs="Calibri"/>
          <w:sz w:val="22"/>
          <w:szCs w:val="22"/>
        </w:rPr>
        <w:t>°</w:t>
      </w:r>
      <w:r w:rsidRPr="00A565B1">
        <w:rPr>
          <w:rFonts w:ascii="Helvetica" w:hAnsi="Helvetica"/>
          <w:sz w:val="22"/>
          <w:szCs w:val="22"/>
        </w:rPr>
        <w:t xml:space="preserve"> 24, de 7 de janeiro de 1975, e no artigo 23 da Lei n</w:t>
      </w:r>
      <w:r w:rsidRPr="00A565B1">
        <w:rPr>
          <w:rFonts w:ascii="Calibri" w:hAnsi="Calibri" w:cs="Calibri"/>
          <w:sz w:val="22"/>
          <w:szCs w:val="22"/>
        </w:rPr>
        <w:t>º</w:t>
      </w:r>
      <w:r w:rsidRPr="00A565B1">
        <w:rPr>
          <w:rFonts w:ascii="Helvetica" w:hAnsi="Helvetica"/>
          <w:sz w:val="22"/>
          <w:szCs w:val="22"/>
        </w:rPr>
        <w:t xml:space="preserve"> 17.293, de 15 de outubro de 2020,</w:t>
      </w:r>
    </w:p>
    <w:p w14:paraId="22F6C1EF" w14:textId="77777777" w:rsidR="005518C8" w:rsidRPr="00A565B1" w:rsidRDefault="005518C8" w:rsidP="005518C8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565B1">
        <w:rPr>
          <w:rFonts w:ascii="Helvetica" w:hAnsi="Helvetica"/>
          <w:b/>
          <w:bCs/>
          <w:sz w:val="22"/>
          <w:szCs w:val="22"/>
        </w:rPr>
        <w:t>Decreta:</w:t>
      </w:r>
    </w:p>
    <w:p w14:paraId="6F7ABB73" w14:textId="77777777" w:rsidR="005518C8" w:rsidRPr="00A565B1" w:rsidRDefault="005518C8" w:rsidP="005518C8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565B1">
        <w:rPr>
          <w:rFonts w:ascii="Helvetica" w:hAnsi="Helvetica"/>
          <w:sz w:val="22"/>
          <w:szCs w:val="22"/>
        </w:rPr>
        <w:t>Artigo 1</w:t>
      </w:r>
      <w:r w:rsidRPr="00A565B1">
        <w:rPr>
          <w:rFonts w:ascii="Calibri" w:hAnsi="Calibri" w:cs="Calibri"/>
          <w:sz w:val="22"/>
          <w:szCs w:val="22"/>
        </w:rPr>
        <w:t>º</w:t>
      </w:r>
      <w:r w:rsidRPr="00A565B1">
        <w:rPr>
          <w:rFonts w:ascii="Helvetica" w:hAnsi="Helvetica"/>
          <w:sz w:val="22"/>
          <w:szCs w:val="22"/>
        </w:rPr>
        <w:t xml:space="preserve"> - Ficam ratificados os Conv</w:t>
      </w:r>
      <w:r w:rsidRPr="00A565B1">
        <w:rPr>
          <w:rFonts w:ascii="Calibri" w:hAnsi="Calibri" w:cs="Calibri"/>
          <w:sz w:val="22"/>
          <w:szCs w:val="22"/>
        </w:rPr>
        <w:t>ê</w:t>
      </w:r>
      <w:r w:rsidRPr="00A565B1">
        <w:rPr>
          <w:rFonts w:ascii="Helvetica" w:hAnsi="Helvetica"/>
          <w:sz w:val="22"/>
          <w:szCs w:val="22"/>
        </w:rPr>
        <w:t>nios ICMS 36/25, 37/25, 39/25 e 41/25, celebrados em Palmas, TO, na 196</w:t>
      </w:r>
      <w:r w:rsidRPr="00A565B1">
        <w:rPr>
          <w:rFonts w:ascii="Calibri" w:hAnsi="Calibri" w:cs="Calibri"/>
          <w:sz w:val="22"/>
          <w:szCs w:val="22"/>
        </w:rPr>
        <w:t>ª</w:t>
      </w:r>
      <w:r w:rsidRPr="00A565B1">
        <w:rPr>
          <w:rFonts w:ascii="Helvetica" w:hAnsi="Helvetica"/>
          <w:sz w:val="22"/>
          <w:szCs w:val="22"/>
        </w:rPr>
        <w:t xml:space="preserve"> Reuni</w:t>
      </w:r>
      <w:r w:rsidRPr="00A565B1">
        <w:rPr>
          <w:rFonts w:ascii="Calibri" w:hAnsi="Calibri" w:cs="Calibri"/>
          <w:sz w:val="22"/>
          <w:szCs w:val="22"/>
        </w:rPr>
        <w:t>ã</w:t>
      </w:r>
      <w:r w:rsidRPr="00A565B1">
        <w:rPr>
          <w:rFonts w:ascii="Helvetica" w:hAnsi="Helvetica"/>
          <w:sz w:val="22"/>
          <w:szCs w:val="22"/>
        </w:rPr>
        <w:t>o Ordin</w:t>
      </w:r>
      <w:r w:rsidRPr="00A565B1">
        <w:rPr>
          <w:rFonts w:ascii="Calibri" w:hAnsi="Calibri" w:cs="Calibri"/>
          <w:sz w:val="22"/>
          <w:szCs w:val="22"/>
        </w:rPr>
        <w:t>á</w:t>
      </w:r>
      <w:r w:rsidRPr="00A565B1">
        <w:rPr>
          <w:rFonts w:ascii="Helvetica" w:hAnsi="Helvetica"/>
          <w:sz w:val="22"/>
          <w:szCs w:val="22"/>
        </w:rPr>
        <w:t>ria do CONFAZ, realizada no dia 11 de abril de 2025, e publicados na p</w:t>
      </w:r>
      <w:r w:rsidRPr="00A565B1">
        <w:rPr>
          <w:rFonts w:ascii="Calibri" w:hAnsi="Calibri" w:cs="Calibri"/>
          <w:sz w:val="22"/>
          <w:szCs w:val="22"/>
        </w:rPr>
        <w:t>á</w:t>
      </w:r>
      <w:r w:rsidRPr="00A565B1">
        <w:rPr>
          <w:rFonts w:ascii="Helvetica" w:hAnsi="Helvetica"/>
          <w:sz w:val="22"/>
          <w:szCs w:val="22"/>
        </w:rPr>
        <w:t>gina 158, Se</w:t>
      </w:r>
      <w:r w:rsidRPr="00A565B1">
        <w:rPr>
          <w:rFonts w:ascii="Calibri" w:hAnsi="Calibri" w:cs="Calibri"/>
          <w:sz w:val="22"/>
          <w:szCs w:val="22"/>
        </w:rPr>
        <w:t>çã</w:t>
      </w:r>
      <w:r w:rsidRPr="00A565B1">
        <w:rPr>
          <w:rFonts w:ascii="Helvetica" w:hAnsi="Helvetica"/>
          <w:sz w:val="22"/>
          <w:szCs w:val="22"/>
        </w:rPr>
        <w:t>o I, da Edi</w:t>
      </w:r>
      <w:r w:rsidRPr="00A565B1">
        <w:rPr>
          <w:rFonts w:ascii="Calibri" w:hAnsi="Calibri" w:cs="Calibri"/>
          <w:sz w:val="22"/>
          <w:szCs w:val="22"/>
        </w:rPr>
        <w:t>çã</w:t>
      </w:r>
      <w:r w:rsidRPr="00A565B1">
        <w:rPr>
          <w:rFonts w:ascii="Helvetica" w:hAnsi="Helvetica"/>
          <w:sz w:val="22"/>
          <w:szCs w:val="22"/>
        </w:rPr>
        <w:t>o 72 do Di</w:t>
      </w:r>
      <w:r w:rsidRPr="00A565B1">
        <w:rPr>
          <w:rFonts w:ascii="Calibri" w:hAnsi="Calibri" w:cs="Calibri"/>
          <w:sz w:val="22"/>
          <w:szCs w:val="22"/>
        </w:rPr>
        <w:t>á</w:t>
      </w:r>
      <w:r w:rsidRPr="00A565B1">
        <w:rPr>
          <w:rFonts w:ascii="Helvetica" w:hAnsi="Helvetica"/>
          <w:sz w:val="22"/>
          <w:szCs w:val="22"/>
        </w:rPr>
        <w:t>rio Oficial da Uni</w:t>
      </w:r>
      <w:r w:rsidRPr="00A565B1">
        <w:rPr>
          <w:rFonts w:ascii="Calibri" w:hAnsi="Calibri" w:cs="Calibri"/>
          <w:sz w:val="22"/>
          <w:szCs w:val="22"/>
        </w:rPr>
        <w:t>ã</w:t>
      </w:r>
      <w:r w:rsidRPr="00A565B1">
        <w:rPr>
          <w:rFonts w:ascii="Helvetica" w:hAnsi="Helvetica"/>
          <w:sz w:val="22"/>
          <w:szCs w:val="22"/>
        </w:rPr>
        <w:t>o do dia 15 de abril de 2025.</w:t>
      </w:r>
    </w:p>
    <w:p w14:paraId="52760B82" w14:textId="77777777" w:rsidR="005518C8" w:rsidRPr="00A565B1" w:rsidRDefault="005518C8" w:rsidP="005518C8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565B1">
        <w:rPr>
          <w:rFonts w:ascii="Helvetica" w:hAnsi="Helvetica"/>
          <w:sz w:val="22"/>
          <w:szCs w:val="22"/>
        </w:rPr>
        <w:t>Par</w:t>
      </w:r>
      <w:r w:rsidRPr="00A565B1">
        <w:rPr>
          <w:rFonts w:ascii="Calibri" w:hAnsi="Calibri" w:cs="Calibri"/>
          <w:sz w:val="22"/>
          <w:szCs w:val="22"/>
        </w:rPr>
        <w:t>á</w:t>
      </w:r>
      <w:r w:rsidRPr="00A565B1">
        <w:rPr>
          <w:rFonts w:ascii="Helvetica" w:hAnsi="Helvetica"/>
          <w:sz w:val="22"/>
          <w:szCs w:val="22"/>
        </w:rPr>
        <w:t xml:space="preserve">grafo </w:t>
      </w:r>
      <w:r w:rsidRPr="00A565B1">
        <w:rPr>
          <w:rFonts w:ascii="Calibri" w:hAnsi="Calibri" w:cs="Calibri"/>
          <w:sz w:val="22"/>
          <w:szCs w:val="22"/>
        </w:rPr>
        <w:t>ú</w:t>
      </w:r>
      <w:r w:rsidRPr="00A565B1">
        <w:rPr>
          <w:rFonts w:ascii="Helvetica" w:hAnsi="Helvetica"/>
          <w:sz w:val="22"/>
          <w:szCs w:val="22"/>
        </w:rPr>
        <w:t>nico - Somente ap</w:t>
      </w:r>
      <w:r w:rsidRPr="00A565B1">
        <w:rPr>
          <w:rFonts w:ascii="Calibri" w:hAnsi="Calibri" w:cs="Calibri"/>
          <w:sz w:val="22"/>
          <w:szCs w:val="22"/>
        </w:rPr>
        <w:t>ó</w:t>
      </w:r>
      <w:r w:rsidRPr="00A565B1">
        <w:rPr>
          <w:rFonts w:ascii="Helvetica" w:hAnsi="Helvetica"/>
          <w:sz w:val="22"/>
          <w:szCs w:val="22"/>
        </w:rPr>
        <w:t>s a manifesta</w:t>
      </w:r>
      <w:r w:rsidRPr="00A565B1">
        <w:rPr>
          <w:rFonts w:ascii="Calibri" w:hAnsi="Calibri" w:cs="Calibri"/>
          <w:sz w:val="22"/>
          <w:szCs w:val="22"/>
        </w:rPr>
        <w:t>çã</w:t>
      </w:r>
      <w:r w:rsidRPr="00A565B1">
        <w:rPr>
          <w:rFonts w:ascii="Helvetica" w:hAnsi="Helvetica"/>
          <w:sz w:val="22"/>
          <w:szCs w:val="22"/>
        </w:rPr>
        <w:t>o favor</w:t>
      </w:r>
      <w:r w:rsidRPr="00A565B1">
        <w:rPr>
          <w:rFonts w:ascii="Calibri" w:hAnsi="Calibri" w:cs="Calibri"/>
          <w:sz w:val="22"/>
          <w:szCs w:val="22"/>
        </w:rPr>
        <w:t>á</w:t>
      </w:r>
      <w:r w:rsidRPr="00A565B1">
        <w:rPr>
          <w:rFonts w:ascii="Helvetica" w:hAnsi="Helvetica"/>
          <w:sz w:val="22"/>
          <w:szCs w:val="22"/>
        </w:rPr>
        <w:t>vel da Assembleia Legislativa do Estado de S</w:t>
      </w:r>
      <w:r w:rsidRPr="00A565B1">
        <w:rPr>
          <w:rFonts w:ascii="Calibri" w:hAnsi="Calibri" w:cs="Calibri"/>
          <w:sz w:val="22"/>
          <w:szCs w:val="22"/>
        </w:rPr>
        <w:t>ã</w:t>
      </w:r>
      <w:r w:rsidRPr="00A565B1">
        <w:rPr>
          <w:rFonts w:ascii="Helvetica" w:hAnsi="Helvetica"/>
          <w:sz w:val="22"/>
          <w:szCs w:val="22"/>
        </w:rPr>
        <w:t>o Paulo, expressa ou t</w:t>
      </w:r>
      <w:r w:rsidRPr="00A565B1">
        <w:rPr>
          <w:rFonts w:ascii="Calibri" w:hAnsi="Calibri" w:cs="Calibri"/>
          <w:sz w:val="22"/>
          <w:szCs w:val="22"/>
        </w:rPr>
        <w:t>á</w:t>
      </w:r>
      <w:r w:rsidRPr="00A565B1">
        <w:rPr>
          <w:rFonts w:ascii="Helvetica" w:hAnsi="Helvetica"/>
          <w:sz w:val="22"/>
          <w:szCs w:val="22"/>
        </w:rPr>
        <w:t>cita, na forma do artigo 23 da Lei n</w:t>
      </w:r>
      <w:r w:rsidRPr="00A565B1">
        <w:rPr>
          <w:rFonts w:ascii="Calibri" w:hAnsi="Calibri" w:cs="Calibri"/>
          <w:sz w:val="22"/>
          <w:szCs w:val="22"/>
        </w:rPr>
        <w:t>º</w:t>
      </w:r>
      <w:r w:rsidRPr="00A565B1">
        <w:rPr>
          <w:rFonts w:ascii="Helvetica" w:hAnsi="Helvetica"/>
          <w:sz w:val="22"/>
          <w:szCs w:val="22"/>
        </w:rPr>
        <w:t xml:space="preserve"> 17.293, de 15 de outubro de 2020, o Poder Executivo poder</w:t>
      </w:r>
      <w:r w:rsidRPr="00A565B1">
        <w:rPr>
          <w:rFonts w:ascii="Calibri" w:hAnsi="Calibri" w:cs="Calibri"/>
          <w:sz w:val="22"/>
          <w:szCs w:val="22"/>
        </w:rPr>
        <w:t>á</w:t>
      </w:r>
      <w:r w:rsidRPr="00A565B1">
        <w:rPr>
          <w:rFonts w:ascii="Helvetica" w:hAnsi="Helvetica"/>
          <w:sz w:val="22"/>
          <w:szCs w:val="22"/>
        </w:rPr>
        <w:t xml:space="preserve"> implementar, no </w:t>
      </w:r>
      <w:r w:rsidRPr="00A565B1">
        <w:rPr>
          <w:rFonts w:ascii="Calibri" w:hAnsi="Calibri" w:cs="Calibri"/>
          <w:sz w:val="22"/>
          <w:szCs w:val="22"/>
        </w:rPr>
        <w:t>â</w:t>
      </w:r>
      <w:r w:rsidRPr="00A565B1">
        <w:rPr>
          <w:rFonts w:ascii="Helvetica" w:hAnsi="Helvetica"/>
          <w:sz w:val="22"/>
          <w:szCs w:val="22"/>
        </w:rPr>
        <w:t>mbito do Estado de S</w:t>
      </w:r>
      <w:r w:rsidRPr="00A565B1">
        <w:rPr>
          <w:rFonts w:ascii="Calibri" w:hAnsi="Calibri" w:cs="Calibri"/>
          <w:sz w:val="22"/>
          <w:szCs w:val="22"/>
        </w:rPr>
        <w:t>ã</w:t>
      </w:r>
      <w:r w:rsidRPr="00A565B1">
        <w:rPr>
          <w:rFonts w:ascii="Helvetica" w:hAnsi="Helvetica"/>
          <w:sz w:val="22"/>
          <w:szCs w:val="22"/>
        </w:rPr>
        <w:t>o Paulo, os Conv</w:t>
      </w:r>
      <w:r w:rsidRPr="00A565B1">
        <w:rPr>
          <w:rFonts w:ascii="Calibri" w:hAnsi="Calibri" w:cs="Calibri"/>
          <w:sz w:val="22"/>
          <w:szCs w:val="22"/>
        </w:rPr>
        <w:t>ê</w:t>
      </w:r>
      <w:r w:rsidRPr="00A565B1">
        <w:rPr>
          <w:rFonts w:ascii="Helvetica" w:hAnsi="Helvetica"/>
          <w:sz w:val="22"/>
          <w:szCs w:val="22"/>
        </w:rPr>
        <w:t>nios ICMS 36/25, 37/25 e 41/25.</w:t>
      </w:r>
    </w:p>
    <w:p w14:paraId="15A46740" w14:textId="77777777" w:rsidR="005518C8" w:rsidRPr="00A565B1" w:rsidRDefault="005518C8" w:rsidP="005518C8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565B1">
        <w:rPr>
          <w:rFonts w:ascii="Helvetica" w:hAnsi="Helvetica"/>
          <w:sz w:val="22"/>
          <w:szCs w:val="22"/>
        </w:rPr>
        <w:t>Artigo 2</w:t>
      </w:r>
      <w:r w:rsidRPr="00A565B1">
        <w:rPr>
          <w:rFonts w:ascii="Calibri" w:hAnsi="Calibri" w:cs="Calibri"/>
          <w:sz w:val="22"/>
          <w:szCs w:val="22"/>
        </w:rPr>
        <w:t>°</w:t>
      </w:r>
      <w:r w:rsidRPr="00A565B1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A565B1">
        <w:rPr>
          <w:rFonts w:ascii="Calibri" w:hAnsi="Calibri" w:cs="Calibri"/>
          <w:sz w:val="22"/>
          <w:szCs w:val="22"/>
        </w:rPr>
        <w:t>çã</w:t>
      </w:r>
      <w:r w:rsidRPr="00A565B1">
        <w:rPr>
          <w:rFonts w:ascii="Helvetica" w:hAnsi="Helvetica"/>
          <w:sz w:val="22"/>
          <w:szCs w:val="22"/>
        </w:rPr>
        <w:t>o.</w:t>
      </w:r>
    </w:p>
    <w:p w14:paraId="5F19C0BD" w14:textId="77777777" w:rsidR="005518C8" w:rsidRPr="00A565B1" w:rsidRDefault="005518C8" w:rsidP="005518C8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565B1">
        <w:rPr>
          <w:rFonts w:ascii="Helvetica" w:hAnsi="Helvetica"/>
          <w:sz w:val="22"/>
          <w:szCs w:val="22"/>
        </w:rPr>
        <w:t>TARC</w:t>
      </w:r>
      <w:r w:rsidRPr="00A565B1">
        <w:rPr>
          <w:rFonts w:ascii="Calibri" w:hAnsi="Calibri" w:cs="Calibri"/>
          <w:sz w:val="22"/>
          <w:szCs w:val="22"/>
        </w:rPr>
        <w:t>Í</w:t>
      </w:r>
      <w:r w:rsidRPr="00A565B1">
        <w:rPr>
          <w:rFonts w:ascii="Helvetica" w:hAnsi="Helvetica"/>
          <w:sz w:val="22"/>
          <w:szCs w:val="22"/>
        </w:rPr>
        <w:t>SIO DE FREITAS</w:t>
      </w:r>
    </w:p>
    <w:sectPr w:rsidR="005518C8" w:rsidRPr="00A565B1" w:rsidSect="005518C8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C8"/>
    <w:rsid w:val="005518C8"/>
    <w:rsid w:val="007E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B4B3"/>
  <w15:chartTrackingRefBased/>
  <w15:docId w15:val="{7753E0E2-6D75-4600-9D61-F1C78188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8C8"/>
  </w:style>
  <w:style w:type="paragraph" w:styleId="Ttulo1">
    <w:name w:val="heading 1"/>
    <w:basedOn w:val="Normal"/>
    <w:next w:val="Normal"/>
    <w:link w:val="Ttulo1Char"/>
    <w:uiPriority w:val="9"/>
    <w:qFormat/>
    <w:rsid w:val="005518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51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518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518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518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518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518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518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518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518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518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518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518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518C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518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518C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518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518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518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51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518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518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51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518C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518C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518C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518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518C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518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2025-05-09T13:18:00Z</dcterms:created>
  <dcterms:modified xsi:type="dcterms:W3CDTF">2025-05-09T13:19:00Z</dcterms:modified>
</cp:coreProperties>
</file>