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2C" w:rsidRPr="003338DF" w:rsidRDefault="0089562C" w:rsidP="003338D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3338DF">
        <w:rPr>
          <w:rFonts w:ascii="Helvetica" w:hAnsi="Helvetica"/>
          <w:b/>
          <w:color w:val="000000"/>
          <w:sz w:val="22"/>
          <w:szCs w:val="22"/>
        </w:rPr>
        <w:t>DECRETO N</w:t>
      </w:r>
      <w:r w:rsidRPr="003338DF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3338DF">
        <w:rPr>
          <w:rFonts w:ascii="Helvetica" w:hAnsi="Helvetica"/>
          <w:b/>
          <w:color w:val="000000"/>
          <w:sz w:val="22"/>
          <w:szCs w:val="22"/>
        </w:rPr>
        <w:t xml:space="preserve"> 65.167, DE 2 DE SETEMBRO DE 2020</w:t>
      </w:r>
    </w:p>
    <w:p w:rsidR="0089562C" w:rsidRPr="009906B4" w:rsidRDefault="0089562C" w:rsidP="003338D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Autoriza a Fazenda do Estado a receber, mediante doa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 xml:space="preserve">o, sem </w:t>
      </w:r>
      <w:r w:rsidRPr="009906B4">
        <w:rPr>
          <w:rFonts w:ascii="Calibri" w:hAnsi="Calibri" w:cs="Calibri"/>
          <w:color w:val="000000"/>
          <w:sz w:val="22"/>
          <w:szCs w:val="22"/>
        </w:rPr>
        <w:t>ô</w:t>
      </w:r>
      <w:r w:rsidRPr="009906B4">
        <w:rPr>
          <w:rFonts w:ascii="Helvetica" w:hAnsi="Helvetica"/>
          <w:color w:val="000000"/>
          <w:sz w:val="22"/>
          <w:szCs w:val="22"/>
        </w:rPr>
        <w:t>nus ou encargos, do Munic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 xml:space="preserve">pio </w:t>
      </w:r>
      <w:bookmarkStart w:id="0" w:name="_GoBack"/>
      <w:bookmarkEnd w:id="0"/>
      <w:r w:rsidRPr="009906B4">
        <w:rPr>
          <w:rFonts w:ascii="Helvetica" w:hAnsi="Helvetica"/>
          <w:color w:val="000000"/>
          <w:sz w:val="22"/>
          <w:szCs w:val="22"/>
        </w:rPr>
        <w:t>de It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polis, o im</w:t>
      </w:r>
      <w:r w:rsidRPr="009906B4">
        <w:rPr>
          <w:rFonts w:ascii="Calibri" w:hAnsi="Calibri" w:cs="Calibri"/>
          <w:color w:val="000000"/>
          <w:sz w:val="22"/>
          <w:szCs w:val="22"/>
        </w:rPr>
        <w:t>ó</w:t>
      </w:r>
      <w:r w:rsidRPr="009906B4">
        <w:rPr>
          <w:rFonts w:ascii="Helvetica" w:hAnsi="Helvetica"/>
          <w:color w:val="000000"/>
          <w:sz w:val="22"/>
          <w:szCs w:val="22"/>
        </w:rPr>
        <w:t>vel que especifica</w:t>
      </w:r>
    </w:p>
    <w:p w:rsidR="0089562C" w:rsidRPr="009906B4" w:rsidRDefault="0089562C" w:rsidP="0089562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JO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 xml:space="preserve">O DORIA, </w:t>
      </w:r>
      <w:r w:rsidR="003338DF" w:rsidRPr="009906B4">
        <w:rPr>
          <w:rFonts w:ascii="Helvetica" w:hAnsi="Helvetica"/>
          <w:color w:val="000000"/>
          <w:sz w:val="22"/>
          <w:szCs w:val="22"/>
        </w:rPr>
        <w:t>GOVERNADOR DO ESTADO DE S</w:t>
      </w:r>
      <w:r w:rsidR="003338DF" w:rsidRPr="009906B4">
        <w:rPr>
          <w:rFonts w:ascii="Calibri" w:hAnsi="Calibri" w:cs="Calibri"/>
          <w:color w:val="000000"/>
          <w:sz w:val="22"/>
          <w:szCs w:val="22"/>
        </w:rPr>
        <w:t>Ã</w:t>
      </w:r>
      <w:r w:rsidR="003338DF" w:rsidRPr="009906B4">
        <w:rPr>
          <w:rFonts w:ascii="Helvetica" w:hAnsi="Helvetica"/>
          <w:color w:val="000000"/>
          <w:sz w:val="22"/>
          <w:szCs w:val="22"/>
        </w:rPr>
        <w:t>O PAULO</w:t>
      </w:r>
      <w:r w:rsidRPr="009906B4">
        <w:rPr>
          <w:rFonts w:ascii="Helvetica" w:hAnsi="Helvetica"/>
          <w:color w:val="000000"/>
          <w:sz w:val="22"/>
          <w:szCs w:val="22"/>
        </w:rPr>
        <w:t>, no uso de suas atribui</w:t>
      </w:r>
      <w:r w:rsidRPr="009906B4">
        <w:rPr>
          <w:rFonts w:ascii="Calibri" w:hAnsi="Calibri" w:cs="Calibri"/>
          <w:color w:val="000000"/>
          <w:sz w:val="22"/>
          <w:szCs w:val="22"/>
        </w:rPr>
        <w:t>çõ</w:t>
      </w:r>
      <w:r w:rsidRPr="009906B4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9906B4">
        <w:rPr>
          <w:rFonts w:ascii="Calibri" w:hAnsi="Calibri" w:cs="Calibri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do Conselho do Patrim</w:t>
      </w:r>
      <w:r w:rsidRPr="009906B4">
        <w:rPr>
          <w:rFonts w:ascii="Calibri" w:hAnsi="Calibri" w:cs="Calibri"/>
          <w:color w:val="000000"/>
          <w:sz w:val="22"/>
          <w:szCs w:val="22"/>
        </w:rPr>
        <w:t>ô</w:t>
      </w:r>
      <w:r w:rsidRPr="009906B4">
        <w:rPr>
          <w:rFonts w:ascii="Helvetica" w:hAnsi="Helvetica"/>
          <w:color w:val="000000"/>
          <w:sz w:val="22"/>
          <w:szCs w:val="22"/>
        </w:rPr>
        <w:t>nio Imobili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rio,</w:t>
      </w:r>
    </w:p>
    <w:p w:rsidR="0089562C" w:rsidRPr="009906B4" w:rsidRDefault="0089562C" w:rsidP="0089562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Decreta:</w:t>
      </w:r>
    </w:p>
    <w:p w:rsidR="0089562C" w:rsidRPr="009906B4" w:rsidRDefault="0089562C" w:rsidP="0089562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Artigo 1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doa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 xml:space="preserve">o, sem </w:t>
      </w:r>
      <w:r w:rsidRPr="009906B4">
        <w:rPr>
          <w:rFonts w:ascii="Calibri" w:hAnsi="Calibri" w:cs="Calibri"/>
          <w:color w:val="000000"/>
          <w:sz w:val="22"/>
          <w:szCs w:val="22"/>
        </w:rPr>
        <w:t>ô</w:t>
      </w:r>
      <w:r w:rsidRPr="009906B4">
        <w:rPr>
          <w:rFonts w:ascii="Helvetica" w:hAnsi="Helvetica"/>
          <w:color w:val="000000"/>
          <w:sz w:val="22"/>
          <w:szCs w:val="22"/>
        </w:rPr>
        <w:t>nus ou encargos, do Munic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pio de It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polis, nos termos da Lei municipal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3.435, de 11 de outubro de 2018, o terreno objeto da matr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cula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30.987, do Registro de Im</w:t>
      </w:r>
      <w:r w:rsidRPr="009906B4">
        <w:rPr>
          <w:rFonts w:ascii="Calibri" w:hAnsi="Calibri" w:cs="Calibri"/>
          <w:color w:val="000000"/>
          <w:sz w:val="22"/>
          <w:szCs w:val="22"/>
        </w:rPr>
        <w:t>ó</w:t>
      </w:r>
      <w:r w:rsidRPr="009906B4">
        <w:rPr>
          <w:rFonts w:ascii="Helvetica" w:hAnsi="Helvetica"/>
          <w:color w:val="000000"/>
          <w:sz w:val="22"/>
          <w:szCs w:val="22"/>
        </w:rPr>
        <w:t>veis, T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tulos e Documentos e Civil de Pessoa Jur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dica da Comarca de It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polis, com 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 total de 1.174,68m</w:t>
      </w:r>
      <w:r w:rsidRPr="009906B4">
        <w:rPr>
          <w:rFonts w:ascii="Calibri" w:hAnsi="Calibri" w:cs="Calibri"/>
          <w:color w:val="000000"/>
          <w:sz w:val="22"/>
          <w:szCs w:val="22"/>
        </w:rPr>
        <w:t>²</w:t>
      </w:r>
      <w:r w:rsidRPr="009906B4">
        <w:rPr>
          <w:rFonts w:ascii="Helvetica" w:hAnsi="Helvetica"/>
          <w:color w:val="000000"/>
          <w:sz w:val="22"/>
          <w:szCs w:val="22"/>
        </w:rPr>
        <w:t xml:space="preserve"> (um mil, cento e setenta e quatro metros quadrados e sessenta e oito dec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 xml:space="preserve">metros quadrados) e 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 constru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da de 524,53m</w:t>
      </w:r>
      <w:r w:rsidRPr="009906B4">
        <w:rPr>
          <w:rFonts w:ascii="Calibri" w:hAnsi="Calibri" w:cs="Calibri"/>
          <w:color w:val="000000"/>
          <w:sz w:val="22"/>
          <w:szCs w:val="22"/>
        </w:rPr>
        <w:t>²</w:t>
      </w:r>
      <w:r w:rsidRPr="009906B4">
        <w:rPr>
          <w:rFonts w:ascii="Helvetica" w:hAnsi="Helvetica"/>
          <w:color w:val="000000"/>
          <w:sz w:val="22"/>
          <w:szCs w:val="22"/>
        </w:rPr>
        <w:t xml:space="preserve"> (quinhentos e vinte e quatro metros quadrados e cinquenta e tr</w:t>
      </w:r>
      <w:r w:rsidRPr="009906B4">
        <w:rPr>
          <w:rFonts w:ascii="Calibri" w:hAnsi="Calibri" w:cs="Calibri"/>
          <w:color w:val="000000"/>
          <w:sz w:val="22"/>
          <w:szCs w:val="22"/>
        </w:rPr>
        <w:t>ê</w:t>
      </w:r>
      <w:r w:rsidRPr="009906B4">
        <w:rPr>
          <w:rFonts w:ascii="Helvetica" w:hAnsi="Helvetica"/>
          <w:color w:val="000000"/>
          <w:sz w:val="22"/>
          <w:szCs w:val="22"/>
        </w:rPr>
        <w:t>s dec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metros quadrados), localizado na Rua Pero Neto,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1.710, Centro, naquele Munic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pio, cadastrado no SGI sob o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13.519, conforme descrito e identificado nos autos do Processo Prot. GS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10.789/2019-SSP (SG-1.464.653/2020).</w:t>
      </w:r>
    </w:p>
    <w:p w:rsidR="0089562C" w:rsidRPr="009906B4" w:rsidRDefault="0089562C" w:rsidP="0089562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Par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grafo 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nico - O im</w:t>
      </w:r>
      <w:r w:rsidRPr="009906B4">
        <w:rPr>
          <w:rFonts w:ascii="Calibri" w:hAnsi="Calibri" w:cs="Calibri"/>
          <w:color w:val="000000"/>
          <w:sz w:val="22"/>
          <w:szCs w:val="22"/>
        </w:rPr>
        <w:t>ó</w:t>
      </w:r>
      <w:r w:rsidRPr="009906B4">
        <w:rPr>
          <w:rFonts w:ascii="Helvetica" w:hAnsi="Helvetica"/>
          <w:color w:val="000000"/>
          <w:sz w:val="22"/>
          <w:szCs w:val="22"/>
        </w:rPr>
        <w:t>vel de que trata o "caput" deste artigo destinar-se-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 </w:t>
      </w:r>
      <w:r w:rsidRPr="009906B4">
        <w:rPr>
          <w:rFonts w:ascii="Calibri" w:hAnsi="Calibri" w:cs="Calibri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 Secretaria da Seguran</w:t>
      </w:r>
      <w:r w:rsidRPr="009906B4">
        <w:rPr>
          <w:rFonts w:ascii="Calibri" w:hAnsi="Calibri" w:cs="Calibri"/>
          <w:color w:val="000000"/>
          <w:sz w:val="22"/>
          <w:szCs w:val="22"/>
        </w:rPr>
        <w:t>ç</w:t>
      </w:r>
      <w:r w:rsidRPr="009906B4">
        <w:rPr>
          <w:rFonts w:ascii="Helvetica" w:hAnsi="Helvetica"/>
          <w:color w:val="000000"/>
          <w:sz w:val="22"/>
          <w:szCs w:val="22"/>
        </w:rPr>
        <w:t>a P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 xml:space="preserve">blica, com vista </w:t>
      </w:r>
      <w:r w:rsidRPr="009906B4">
        <w:rPr>
          <w:rFonts w:ascii="Calibri" w:hAnsi="Calibri" w:cs="Calibri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 regulariza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na ocupa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da sede do 2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Pelot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da 2</w:t>
      </w:r>
      <w:r w:rsidRPr="009906B4">
        <w:rPr>
          <w:rFonts w:ascii="Calibri" w:hAnsi="Calibri" w:cs="Calibri"/>
          <w:color w:val="000000"/>
          <w:sz w:val="22"/>
          <w:szCs w:val="22"/>
        </w:rPr>
        <w:t>ª</w:t>
      </w:r>
      <w:r w:rsidRPr="009906B4">
        <w:rPr>
          <w:rFonts w:ascii="Helvetica" w:hAnsi="Helvetica"/>
          <w:color w:val="000000"/>
          <w:sz w:val="22"/>
          <w:szCs w:val="22"/>
        </w:rPr>
        <w:t xml:space="preserve"> Companhia do 13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Batalh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da Pol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cia Militar do Interior.</w:t>
      </w:r>
    </w:p>
    <w:p w:rsidR="0089562C" w:rsidRPr="009906B4" w:rsidRDefault="0089562C" w:rsidP="0089562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Artigo 2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o.</w:t>
      </w:r>
    </w:p>
    <w:p w:rsidR="0089562C" w:rsidRPr="009906B4" w:rsidRDefault="0089562C" w:rsidP="0089562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Pal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cio dos Bandeirantes, 2 de setembro de 2020</w:t>
      </w:r>
    </w:p>
    <w:p w:rsidR="0089562C" w:rsidRPr="009906B4" w:rsidRDefault="0089562C" w:rsidP="0089562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JO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DORIA</w:t>
      </w:r>
    </w:p>
    <w:sectPr w:rsidR="0089562C" w:rsidRPr="009906B4" w:rsidSect="009906B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2C"/>
    <w:rsid w:val="003338DF"/>
    <w:rsid w:val="0089562C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396FC-9CE0-4C65-A041-FB3B9BF0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6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2020-09-03T13:40:00Z</dcterms:created>
  <dcterms:modified xsi:type="dcterms:W3CDTF">2020-09-03T13:41:00Z</dcterms:modified>
</cp:coreProperties>
</file>