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AFBD87" w14:textId="33F0E2C7" w:rsidR="00295127" w:rsidRPr="000538EA" w:rsidRDefault="000538EA" w:rsidP="000538EA">
      <w:pPr>
        <w:jc w:val="center"/>
        <w:rPr>
          <w:rFonts w:ascii="Helvetica" w:eastAsia="Times New Roman" w:hAnsi="Helvetica" w:cs="Helvetica"/>
          <w:b/>
          <w:bCs/>
          <w:color w:val="000000"/>
          <w:lang w:eastAsia="pt-BR"/>
        </w:rPr>
      </w:pPr>
      <w:r w:rsidRPr="000538EA">
        <w:rPr>
          <w:rFonts w:ascii="Helvetica" w:eastAsia="Times New Roman" w:hAnsi="Helvetica" w:cs="Helvetica"/>
          <w:b/>
          <w:bCs/>
          <w:color w:val="000000"/>
          <w:lang w:eastAsia="pt-BR"/>
        </w:rPr>
        <w:t>DECRETO Nº 69.343, DE 6 DE FEVEREIRO DE 2025</w:t>
      </w:r>
    </w:p>
    <w:p w14:paraId="0E1BACCC" w14:textId="77777777" w:rsidR="000538EA" w:rsidRPr="000538EA" w:rsidRDefault="000538EA" w:rsidP="000538EA">
      <w:pPr>
        <w:jc w:val="center"/>
        <w:rPr>
          <w:rFonts w:ascii="Helvetica" w:eastAsia="Times New Roman" w:hAnsi="Helvetica" w:cs="Helvetica"/>
          <w:b/>
          <w:bCs/>
          <w:color w:val="000000"/>
          <w:lang w:eastAsia="pt-BR"/>
        </w:rPr>
      </w:pPr>
    </w:p>
    <w:p w14:paraId="115FE175" w14:textId="1F34A259" w:rsidR="00295127" w:rsidRPr="000538EA" w:rsidRDefault="000538EA" w:rsidP="000538EA">
      <w:pPr>
        <w:spacing w:before="60" w:after="60" w:line="240" w:lineRule="auto"/>
        <w:ind w:left="3686"/>
        <w:jc w:val="both"/>
        <w:rPr>
          <w:rFonts w:ascii="Helvetica" w:eastAsia="Times New Roman" w:hAnsi="Helvetica" w:cs="Helvetica"/>
          <w:color w:val="000000"/>
          <w:lang w:eastAsia="pt-BR"/>
        </w:rPr>
      </w:pPr>
      <w:r w:rsidRPr="000538EA">
        <w:rPr>
          <w:rFonts w:ascii="Helvetica" w:eastAsia="Times New Roman" w:hAnsi="Helvetica" w:cs="Helvetica"/>
          <w:color w:val="000000"/>
          <w:lang w:eastAsia="pt-BR"/>
        </w:rPr>
        <w:t>Dispõe sobre a criação de unidade escolar na Secretaria da Educação e dá providências correlatas.</w:t>
      </w:r>
    </w:p>
    <w:p w14:paraId="0A9AB938" w14:textId="77777777" w:rsidR="000538EA" w:rsidRPr="000538EA" w:rsidRDefault="000538EA" w:rsidP="000538EA">
      <w:pPr>
        <w:spacing w:before="60" w:after="60" w:line="240" w:lineRule="auto"/>
        <w:ind w:left="3686"/>
        <w:jc w:val="both"/>
        <w:rPr>
          <w:rFonts w:ascii="Helvetica" w:eastAsia="Times New Roman" w:hAnsi="Helvetica" w:cs="Helvetica"/>
          <w:b/>
          <w:bCs/>
          <w:color w:val="000000"/>
          <w:lang w:eastAsia="pt-BR"/>
        </w:rPr>
      </w:pPr>
    </w:p>
    <w:p w14:paraId="26D24030" w14:textId="77777777" w:rsidR="000538EA" w:rsidRPr="000538EA" w:rsidRDefault="000538EA" w:rsidP="000538EA">
      <w:pPr>
        <w:pStyle w:val="paragraph"/>
        <w:spacing w:before="60" w:beforeAutospacing="0" w:after="60" w:afterAutospacing="0"/>
        <w:ind w:firstLine="1418"/>
        <w:jc w:val="both"/>
        <w:textAlignment w:val="baseline"/>
        <w:rPr>
          <w:rFonts w:ascii="Helvetica" w:hAnsi="Helvetica" w:cs="Helvetica"/>
          <w:sz w:val="22"/>
          <w:szCs w:val="22"/>
        </w:rPr>
      </w:pPr>
      <w:r w:rsidRPr="000538EA">
        <w:rPr>
          <w:rStyle w:val="normaltextrun"/>
          <w:rFonts w:ascii="Helvetica" w:hAnsi="Helvetica" w:cs="Helvetica"/>
          <w:b/>
          <w:bCs/>
          <w:color w:val="000000"/>
          <w:sz w:val="22"/>
          <w:szCs w:val="22"/>
        </w:rPr>
        <w:t>O GOVERNADOR DO ESTADO DE SÃO PAULO</w:t>
      </w:r>
      <w:r w:rsidRPr="000538EA">
        <w:rPr>
          <w:rStyle w:val="normaltextrun"/>
          <w:rFonts w:ascii="Helvetica" w:hAnsi="Helvetica" w:cs="Helvetica"/>
          <w:color w:val="000000"/>
          <w:sz w:val="22"/>
          <w:szCs w:val="22"/>
        </w:rPr>
        <w:t>, no uso de suas atribuições legais,</w:t>
      </w:r>
      <w:r w:rsidRPr="000538EA">
        <w:rPr>
          <w:rStyle w:val="eop"/>
          <w:rFonts w:ascii="Helvetica" w:hAnsi="Helvetica" w:cs="Helvetica"/>
          <w:color w:val="000000"/>
          <w:sz w:val="22"/>
          <w:szCs w:val="22"/>
        </w:rPr>
        <w:t> </w:t>
      </w:r>
    </w:p>
    <w:p w14:paraId="6AF536E5" w14:textId="77777777" w:rsidR="000538EA" w:rsidRPr="000538EA" w:rsidRDefault="000538EA" w:rsidP="000538EA">
      <w:pPr>
        <w:pStyle w:val="paragraph"/>
        <w:spacing w:before="60" w:beforeAutospacing="0" w:after="60" w:afterAutospacing="0"/>
        <w:ind w:firstLine="1418"/>
        <w:jc w:val="both"/>
        <w:textAlignment w:val="baseline"/>
        <w:rPr>
          <w:rFonts w:ascii="Helvetica" w:hAnsi="Helvetica" w:cs="Helvetica"/>
          <w:sz w:val="22"/>
          <w:szCs w:val="22"/>
        </w:rPr>
      </w:pPr>
      <w:r w:rsidRPr="000538EA">
        <w:rPr>
          <w:rStyle w:val="normaltextrun"/>
          <w:rFonts w:ascii="Helvetica" w:hAnsi="Helvetica" w:cs="Helvetica"/>
          <w:color w:val="000000"/>
          <w:sz w:val="22"/>
          <w:szCs w:val="22"/>
        </w:rPr>
        <w:t> </w:t>
      </w:r>
      <w:r w:rsidRPr="000538EA">
        <w:rPr>
          <w:rStyle w:val="eop"/>
          <w:rFonts w:ascii="Helvetica" w:hAnsi="Helvetica" w:cs="Helvetica"/>
          <w:color w:val="000000"/>
          <w:sz w:val="22"/>
          <w:szCs w:val="22"/>
        </w:rPr>
        <w:t> </w:t>
      </w:r>
    </w:p>
    <w:p w14:paraId="5C47D7A4" w14:textId="77777777" w:rsidR="000538EA" w:rsidRPr="000538EA" w:rsidRDefault="000538EA" w:rsidP="000538EA">
      <w:pPr>
        <w:pStyle w:val="paragraph"/>
        <w:spacing w:before="60" w:beforeAutospacing="0" w:after="60" w:afterAutospacing="0"/>
        <w:ind w:firstLine="1418"/>
        <w:jc w:val="both"/>
        <w:textAlignment w:val="baseline"/>
        <w:rPr>
          <w:rFonts w:ascii="Helvetica" w:hAnsi="Helvetica" w:cs="Helvetica"/>
          <w:sz w:val="22"/>
          <w:szCs w:val="22"/>
        </w:rPr>
      </w:pPr>
      <w:r w:rsidRPr="000538EA">
        <w:rPr>
          <w:rStyle w:val="normaltextrun"/>
          <w:rFonts w:ascii="Helvetica" w:hAnsi="Helvetica" w:cs="Helvetica"/>
          <w:b/>
          <w:bCs/>
          <w:color w:val="000000"/>
          <w:sz w:val="22"/>
          <w:szCs w:val="22"/>
        </w:rPr>
        <w:t>Decreta:</w:t>
      </w:r>
      <w:r w:rsidRPr="000538EA">
        <w:rPr>
          <w:rStyle w:val="eop"/>
          <w:rFonts w:ascii="Helvetica" w:hAnsi="Helvetica" w:cs="Helvetica"/>
          <w:color w:val="000000"/>
          <w:sz w:val="22"/>
          <w:szCs w:val="22"/>
        </w:rPr>
        <w:t> </w:t>
      </w:r>
    </w:p>
    <w:p w14:paraId="4B289082" w14:textId="77777777" w:rsidR="000538EA" w:rsidRPr="000538EA" w:rsidRDefault="000538EA" w:rsidP="000538EA">
      <w:pPr>
        <w:pStyle w:val="paragraph"/>
        <w:spacing w:before="60" w:beforeAutospacing="0" w:after="60" w:afterAutospacing="0"/>
        <w:ind w:firstLine="1418"/>
        <w:jc w:val="both"/>
        <w:textAlignment w:val="baseline"/>
        <w:rPr>
          <w:rFonts w:ascii="Helvetica" w:hAnsi="Helvetica" w:cs="Helvetica"/>
          <w:sz w:val="22"/>
          <w:szCs w:val="22"/>
        </w:rPr>
      </w:pPr>
      <w:r w:rsidRPr="000538EA">
        <w:rPr>
          <w:rStyle w:val="normaltextrun"/>
          <w:rFonts w:ascii="Helvetica" w:hAnsi="Helvetica" w:cs="Helvetica"/>
          <w:color w:val="000000"/>
          <w:sz w:val="22"/>
          <w:szCs w:val="22"/>
        </w:rPr>
        <w:t> </w:t>
      </w:r>
      <w:r w:rsidRPr="000538EA">
        <w:rPr>
          <w:rStyle w:val="eop"/>
          <w:rFonts w:ascii="Helvetica" w:hAnsi="Helvetica" w:cs="Helvetica"/>
          <w:color w:val="000000"/>
          <w:sz w:val="22"/>
          <w:szCs w:val="22"/>
        </w:rPr>
        <w:t> </w:t>
      </w:r>
    </w:p>
    <w:p w14:paraId="6E3CB493" w14:textId="77777777" w:rsidR="000538EA" w:rsidRPr="000538EA" w:rsidRDefault="000538EA" w:rsidP="000538EA">
      <w:pPr>
        <w:pStyle w:val="paragraph"/>
        <w:spacing w:before="60" w:beforeAutospacing="0" w:after="60" w:afterAutospacing="0"/>
        <w:ind w:firstLine="1418"/>
        <w:jc w:val="both"/>
        <w:textAlignment w:val="baseline"/>
        <w:rPr>
          <w:rFonts w:ascii="Helvetica" w:hAnsi="Helvetica" w:cs="Helvetica"/>
          <w:sz w:val="22"/>
          <w:szCs w:val="22"/>
        </w:rPr>
      </w:pPr>
      <w:r w:rsidRPr="000538EA">
        <w:rPr>
          <w:rStyle w:val="normaltextrun"/>
          <w:rFonts w:ascii="Helvetica" w:hAnsi="Helvetica" w:cs="Helvetica"/>
          <w:color w:val="000000"/>
          <w:sz w:val="22"/>
          <w:szCs w:val="22"/>
        </w:rPr>
        <w:t>Artigo 1º - Fica criada, na Diretoria de Ensino - Região de Piracicaba, da Secretaria da Educação, no Município de Piracicaba, a Escola Estadual “Professora Vilma Ferrari”.</w:t>
      </w:r>
      <w:r w:rsidRPr="000538EA">
        <w:rPr>
          <w:rStyle w:val="eop"/>
          <w:rFonts w:ascii="Helvetica" w:hAnsi="Helvetica" w:cs="Helvetica"/>
          <w:color w:val="000000"/>
          <w:sz w:val="22"/>
          <w:szCs w:val="22"/>
        </w:rPr>
        <w:t> </w:t>
      </w:r>
    </w:p>
    <w:p w14:paraId="29E85414" w14:textId="77777777" w:rsidR="000538EA" w:rsidRPr="000538EA" w:rsidRDefault="000538EA" w:rsidP="000538EA">
      <w:pPr>
        <w:pStyle w:val="paragraph"/>
        <w:spacing w:before="60" w:beforeAutospacing="0" w:after="60" w:afterAutospacing="0"/>
        <w:ind w:firstLine="1418"/>
        <w:jc w:val="both"/>
        <w:textAlignment w:val="baseline"/>
        <w:rPr>
          <w:rFonts w:ascii="Helvetica" w:hAnsi="Helvetica" w:cs="Helvetica"/>
          <w:sz w:val="22"/>
          <w:szCs w:val="22"/>
        </w:rPr>
      </w:pPr>
      <w:r w:rsidRPr="000538EA">
        <w:rPr>
          <w:rStyle w:val="normaltextrun"/>
          <w:rFonts w:ascii="Helvetica" w:hAnsi="Helvetica" w:cs="Helvetica"/>
          <w:color w:val="000000"/>
          <w:sz w:val="22"/>
          <w:szCs w:val="22"/>
        </w:rPr>
        <w:t>Artigo 2º - A Secretaria da Educação adotará as providências necessárias para o funcionamento da unidade escolar ora criada e designará o pessoal técnico-administrativo mínimo necessário para as suas atividades, segundo os critérios estabelecidos pelo Decreto nº 52.630, de 16 de janeiro de 2008.</w:t>
      </w:r>
      <w:r w:rsidRPr="000538EA">
        <w:rPr>
          <w:rStyle w:val="eop"/>
          <w:rFonts w:ascii="Helvetica" w:hAnsi="Helvetica" w:cs="Helvetica"/>
          <w:color w:val="000000"/>
          <w:sz w:val="22"/>
          <w:szCs w:val="22"/>
        </w:rPr>
        <w:t> </w:t>
      </w:r>
    </w:p>
    <w:p w14:paraId="50EE53AA" w14:textId="77777777" w:rsidR="000538EA" w:rsidRPr="000538EA" w:rsidRDefault="000538EA" w:rsidP="000538EA">
      <w:pPr>
        <w:pStyle w:val="paragraph"/>
        <w:spacing w:before="60" w:beforeAutospacing="0" w:after="60" w:afterAutospacing="0"/>
        <w:ind w:firstLine="1418"/>
        <w:jc w:val="both"/>
        <w:textAlignment w:val="baseline"/>
        <w:rPr>
          <w:rFonts w:ascii="Helvetica" w:hAnsi="Helvetica" w:cs="Helvetica"/>
          <w:sz w:val="22"/>
          <w:szCs w:val="22"/>
        </w:rPr>
      </w:pPr>
      <w:r w:rsidRPr="000538EA">
        <w:rPr>
          <w:rStyle w:val="normaltextrun"/>
          <w:rFonts w:ascii="Helvetica" w:hAnsi="Helvetica" w:cs="Helvetica"/>
          <w:color w:val="000000"/>
          <w:sz w:val="22"/>
          <w:szCs w:val="22"/>
        </w:rPr>
        <w:t>Artigo 3º - Este decreto entra em vigor na data de sua publicação, retroagindo seus efeitos a 2 de janeiro de 2025.</w:t>
      </w:r>
      <w:r w:rsidRPr="000538EA">
        <w:rPr>
          <w:rStyle w:val="eop"/>
          <w:rFonts w:ascii="Helvetica" w:hAnsi="Helvetica" w:cs="Helvetica"/>
          <w:color w:val="000000"/>
          <w:sz w:val="22"/>
          <w:szCs w:val="22"/>
        </w:rPr>
        <w:t> </w:t>
      </w:r>
    </w:p>
    <w:p w14:paraId="620C76C6" w14:textId="77777777" w:rsidR="000538EA" w:rsidRPr="000538EA" w:rsidRDefault="000538EA" w:rsidP="000538EA">
      <w:pPr>
        <w:pStyle w:val="paragraph"/>
        <w:spacing w:before="60" w:beforeAutospacing="0" w:after="60" w:afterAutospacing="0"/>
        <w:ind w:firstLine="1418"/>
        <w:jc w:val="both"/>
        <w:textAlignment w:val="baseline"/>
        <w:rPr>
          <w:rFonts w:ascii="Helvetica" w:hAnsi="Helvetica" w:cs="Helvetica"/>
          <w:sz w:val="22"/>
          <w:szCs w:val="22"/>
        </w:rPr>
      </w:pPr>
      <w:r w:rsidRPr="000538EA">
        <w:rPr>
          <w:rStyle w:val="normaltextrun"/>
          <w:rFonts w:ascii="Helvetica" w:hAnsi="Helvetica" w:cs="Helvetica"/>
          <w:color w:val="000000"/>
          <w:sz w:val="22"/>
          <w:szCs w:val="22"/>
        </w:rPr>
        <w:t> </w:t>
      </w:r>
      <w:r w:rsidRPr="000538EA">
        <w:rPr>
          <w:rStyle w:val="eop"/>
          <w:rFonts w:ascii="Helvetica" w:hAnsi="Helvetica" w:cs="Helvetica"/>
          <w:color w:val="000000"/>
          <w:sz w:val="22"/>
          <w:szCs w:val="22"/>
        </w:rPr>
        <w:t> </w:t>
      </w:r>
    </w:p>
    <w:p w14:paraId="133577DA" w14:textId="77777777" w:rsidR="000538EA" w:rsidRPr="000538EA" w:rsidRDefault="000538EA" w:rsidP="000538EA">
      <w:pPr>
        <w:pStyle w:val="paragraph"/>
        <w:spacing w:before="0" w:beforeAutospacing="0" w:after="0" w:afterAutospacing="0"/>
        <w:ind w:left="120" w:right="120" w:firstLine="1410"/>
        <w:jc w:val="both"/>
        <w:textAlignment w:val="baseline"/>
        <w:rPr>
          <w:rFonts w:ascii="Helvetica" w:hAnsi="Helvetica" w:cs="Helvetica"/>
          <w:sz w:val="22"/>
          <w:szCs w:val="22"/>
        </w:rPr>
      </w:pPr>
      <w:r w:rsidRPr="000538EA">
        <w:rPr>
          <w:rStyle w:val="normaltextrun"/>
          <w:rFonts w:ascii="Helvetica" w:hAnsi="Helvetica" w:cs="Helvetica"/>
          <w:color w:val="000000"/>
          <w:sz w:val="22"/>
          <w:szCs w:val="22"/>
        </w:rPr>
        <w:t> </w:t>
      </w:r>
      <w:r w:rsidRPr="000538EA">
        <w:rPr>
          <w:rStyle w:val="eop"/>
          <w:rFonts w:ascii="Helvetica" w:hAnsi="Helvetica" w:cs="Helvetica"/>
          <w:color w:val="000000"/>
          <w:sz w:val="22"/>
          <w:szCs w:val="22"/>
        </w:rPr>
        <w:t> </w:t>
      </w:r>
    </w:p>
    <w:p w14:paraId="46EE5B64" w14:textId="77777777" w:rsidR="00295127" w:rsidRPr="000538EA" w:rsidRDefault="00295127" w:rsidP="00295127">
      <w:pPr>
        <w:jc w:val="center"/>
        <w:rPr>
          <w:rFonts w:ascii="Helvetica" w:eastAsia="Times New Roman" w:hAnsi="Helvetica" w:cs="Helvetica"/>
          <w:color w:val="000000"/>
          <w:lang w:eastAsia="pt-BR"/>
        </w:rPr>
      </w:pPr>
      <w:r w:rsidRPr="000538EA">
        <w:rPr>
          <w:rFonts w:ascii="Helvetica" w:eastAsia="Times New Roman" w:hAnsi="Helvetica" w:cs="Helvetica"/>
          <w:color w:val="000000"/>
          <w:lang w:eastAsia="pt-BR"/>
        </w:rPr>
        <w:t>TARCÍSIO DE FREITAS</w:t>
      </w:r>
    </w:p>
    <w:sectPr w:rsidR="00295127" w:rsidRPr="000538E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auto"/>
    <w:pitch w:val="variable"/>
    <w:sig w:usb0="E0002AFF" w:usb1="5000785B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AE1"/>
    <w:rsid w:val="000254B5"/>
    <w:rsid w:val="0003347F"/>
    <w:rsid w:val="00050527"/>
    <w:rsid w:val="000538EA"/>
    <w:rsid w:val="00147A85"/>
    <w:rsid w:val="00185EC0"/>
    <w:rsid w:val="00295127"/>
    <w:rsid w:val="002A15EE"/>
    <w:rsid w:val="002A6502"/>
    <w:rsid w:val="00311AE1"/>
    <w:rsid w:val="00391051"/>
    <w:rsid w:val="004C6387"/>
    <w:rsid w:val="0056482A"/>
    <w:rsid w:val="005A2431"/>
    <w:rsid w:val="005E1359"/>
    <w:rsid w:val="00602D38"/>
    <w:rsid w:val="00606A10"/>
    <w:rsid w:val="00650845"/>
    <w:rsid w:val="00656569"/>
    <w:rsid w:val="006F06A8"/>
    <w:rsid w:val="00737526"/>
    <w:rsid w:val="00767406"/>
    <w:rsid w:val="00826CD6"/>
    <w:rsid w:val="008C7A5A"/>
    <w:rsid w:val="009F6113"/>
    <w:rsid w:val="00AA3108"/>
    <w:rsid w:val="00C20691"/>
    <w:rsid w:val="00C85B86"/>
    <w:rsid w:val="00DE2977"/>
    <w:rsid w:val="00EB07D0"/>
    <w:rsid w:val="00EB0820"/>
    <w:rsid w:val="00EE28AA"/>
    <w:rsid w:val="00EE7827"/>
    <w:rsid w:val="00F3298A"/>
    <w:rsid w:val="00F97417"/>
    <w:rsid w:val="00FC2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6C044"/>
  <w15:chartTrackingRefBased/>
  <w15:docId w15:val="{40511D8D-177D-4309-9858-5F6F868DE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justificadorecuoprimeiralinha">
    <w:name w:val="texto_justificado_recuo_primeira_linha"/>
    <w:basedOn w:val="Normal"/>
    <w:rsid w:val="00311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311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311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311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11AE1"/>
    <w:rPr>
      <w:b/>
      <w:bCs/>
    </w:rPr>
  </w:style>
  <w:style w:type="paragraph" w:customStyle="1" w:styleId="tabelatextocentralizado">
    <w:name w:val="tabela_texto_centralizado"/>
    <w:basedOn w:val="Normal"/>
    <w:rsid w:val="00311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311AE1"/>
    <w:rPr>
      <w:i/>
      <w:iCs/>
    </w:rPr>
  </w:style>
  <w:style w:type="paragraph" w:customStyle="1" w:styleId="paragraph">
    <w:name w:val="paragraph"/>
    <w:basedOn w:val="Normal"/>
    <w:rsid w:val="000538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0538EA"/>
  </w:style>
  <w:style w:type="character" w:customStyle="1" w:styleId="eop">
    <w:name w:val="eop"/>
    <w:basedOn w:val="Fontepargpadro"/>
    <w:rsid w:val="000538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0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4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7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0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2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3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7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7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3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3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4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99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Luciene Tomas Monteiro</dc:creator>
  <cp:keywords/>
  <dc:description/>
  <cp:lastModifiedBy>Apoio</cp:lastModifiedBy>
  <cp:revision>2</cp:revision>
  <dcterms:created xsi:type="dcterms:W3CDTF">2025-02-07T13:37:00Z</dcterms:created>
  <dcterms:modified xsi:type="dcterms:W3CDTF">2025-02-07T13:37:00Z</dcterms:modified>
</cp:coreProperties>
</file>