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84F2A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36469">
        <w:rPr>
          <w:rFonts w:ascii="Helvetica" w:hAnsi="Helvetica" w:cs="Helvetica"/>
          <w:b/>
          <w:bCs/>
          <w:sz w:val="22"/>
          <w:szCs w:val="22"/>
        </w:rPr>
        <w:t>DECRETO N</w:t>
      </w:r>
      <w:r w:rsidRPr="00F36469">
        <w:rPr>
          <w:rFonts w:ascii="Calibri" w:hAnsi="Calibri" w:cs="Calibri"/>
          <w:b/>
          <w:bCs/>
          <w:sz w:val="22"/>
          <w:szCs w:val="22"/>
        </w:rPr>
        <w:t>º</w:t>
      </w:r>
      <w:r w:rsidRPr="00F36469">
        <w:rPr>
          <w:rFonts w:ascii="Helvetica" w:hAnsi="Helvetica" w:cs="Helvetica"/>
          <w:b/>
          <w:bCs/>
          <w:sz w:val="22"/>
          <w:szCs w:val="22"/>
        </w:rPr>
        <w:t xml:space="preserve"> 68.825, DE 4 DE SETEMBRO DE 2024</w:t>
      </w:r>
    </w:p>
    <w:p w14:paraId="7F61E7AE" w14:textId="77777777" w:rsidR="00FF350D" w:rsidRPr="00F36469" w:rsidRDefault="00FF350D" w:rsidP="00FF350D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Regulamenta a Lei n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17.853, de 8 de dezembro de 2023, quanto ao funcionamento do Fundo de Apoio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Universaliza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Saneamento no Estado de 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 xml:space="preserve">o Paulo </w:t>
      </w:r>
      <w:r w:rsidRPr="00F36469">
        <w:rPr>
          <w:rFonts w:ascii="Calibri" w:hAnsi="Calibri" w:cs="Calibri"/>
          <w:sz w:val="22"/>
          <w:szCs w:val="22"/>
        </w:rPr>
        <w:t>–</w:t>
      </w:r>
      <w:r w:rsidRPr="00F36469">
        <w:rPr>
          <w:rFonts w:ascii="Helvetica" w:hAnsi="Helvetica" w:cs="Helvetica"/>
          <w:sz w:val="22"/>
          <w:szCs w:val="22"/>
        </w:rPr>
        <w:t xml:space="preserve"> FAUSP, institu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do pela Lei n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17.853, de 8 de dezembro de 2023.</w:t>
      </w:r>
    </w:p>
    <w:p w14:paraId="6A01EDDA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F36469">
        <w:rPr>
          <w:rFonts w:ascii="Calibri" w:hAnsi="Calibri" w:cs="Calibri"/>
          <w:b/>
          <w:bCs/>
          <w:sz w:val="22"/>
          <w:szCs w:val="22"/>
        </w:rPr>
        <w:t>Ã</w:t>
      </w:r>
      <w:r w:rsidRPr="00F36469">
        <w:rPr>
          <w:rFonts w:ascii="Helvetica" w:hAnsi="Helvetica" w:cs="Helvetica"/>
          <w:b/>
          <w:bCs/>
          <w:sz w:val="22"/>
          <w:szCs w:val="22"/>
        </w:rPr>
        <w:t>O PAULO</w:t>
      </w:r>
      <w:r w:rsidRPr="00F36469">
        <w:rPr>
          <w:rFonts w:ascii="Helvetica" w:hAnsi="Helvetica" w:cs="Helvetica"/>
          <w:sz w:val="22"/>
          <w:szCs w:val="22"/>
        </w:rPr>
        <w:t>, no uso de suas atribui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legais,</w:t>
      </w:r>
    </w:p>
    <w:p w14:paraId="670EB6E9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A8BE601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1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O Fundo de Apoio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Universaliza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Saneamento no Estado de 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 xml:space="preserve">o Paulo </w:t>
      </w:r>
      <w:r w:rsidRPr="00F36469">
        <w:rPr>
          <w:rFonts w:ascii="Calibri" w:hAnsi="Calibri" w:cs="Calibri"/>
          <w:sz w:val="22"/>
          <w:szCs w:val="22"/>
        </w:rPr>
        <w:t>–</w:t>
      </w:r>
      <w:r w:rsidRPr="00F36469">
        <w:rPr>
          <w:rFonts w:ascii="Helvetica" w:hAnsi="Helvetica" w:cs="Helvetica"/>
          <w:sz w:val="22"/>
          <w:szCs w:val="22"/>
        </w:rPr>
        <w:t xml:space="preserve"> FAUSP, institu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do pela Lei n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17.853, de 8 de dezembro de 2023, destinado a prover recursos para 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de saneamento b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sico, inclusive voltadas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modicidade tarif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ria no setor, com vistas ao atingimento e antecipa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das metas previstas no artigo 11-B da Lei federal n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 xml:space="preserve"> 11.445, de 5 de janeiro de 2007, 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 xml:space="preserve"> regido pelas normas previstas em sua lei instituidora, pelo Decreto-Lei Complementar n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 xml:space="preserve"> 16, de 2 de abril de 1970, no que couber, e pelas disposi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deste decreto.</w:t>
      </w:r>
    </w:p>
    <w:p w14:paraId="24039AA4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Par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grafo 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nico - O FAUSP vincula-se ao Gabinete do Secret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 de Meio Ambiente, Infraestrutura e Log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stica.</w:t>
      </w:r>
    </w:p>
    <w:p w14:paraId="39505D18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2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Constituem recursos do FAUSP:</w:t>
      </w:r>
    </w:p>
    <w:p w14:paraId="5B10418D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as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dota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ou cr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ditos espec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ficos, consignados no or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amento do Estado;</w:t>
      </w:r>
    </w:p>
    <w:p w14:paraId="19AFA447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os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valores auferidos pelo Estado a t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tulo de dividendos ou juros sobre o capital pr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prio distribu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dos pela SABESP, observado o disposto no artigo 5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, </w:t>
      </w: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2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>, item 3, da Lei n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17.853, de 8 de dezembro de 2023;</w:t>
      </w:r>
    </w:p>
    <w:p w14:paraId="023DFA69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III - os rendimentos, acr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scimos e corre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monet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ria provenientes das opera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realizadas e da aplica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no mercado financeiro de recursos dispon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veis;</w:t>
      </w:r>
    </w:p>
    <w:p w14:paraId="1EBC2D9E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os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recursos provenientes de opera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realizadas com institui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financeiras, nacionais ou estrangeiras, observada a legisla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pertinente;</w:t>
      </w:r>
    </w:p>
    <w:p w14:paraId="342EC4F8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as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transfer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ncias de recursos de outros fundos de financiamento;</w:t>
      </w:r>
    </w:p>
    <w:p w14:paraId="01471BEA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as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transfer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ncias de recursos da Uni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o, doa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es, legados e outras receitas que lhe sejam destinadas por lei ou ato espec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fico;</w:t>
      </w:r>
    </w:p>
    <w:p w14:paraId="20068DDE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VII - multas aplicadas pela ARSESP, em raz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de descumprimento de obriga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estabelecidas nos contratos de concess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dos servi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os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blicos de saneamento, desde que prevista a destina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em ajuste espec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fico do qual a Ag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 fa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parte.</w:t>
      </w:r>
    </w:p>
    <w:p w14:paraId="367D376C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1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Constituir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dota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inicial do FAUSP o aporte de recursos or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ament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rios em montante correspondente a 30% do valor l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quido obtido com a desestatiza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 da SABESP, conforme </w:t>
      </w: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1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do artigo 4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da Lei n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17.853, de 8 de dezembro de 2023.</w:t>
      </w:r>
    </w:p>
    <w:p w14:paraId="7CC3EAEE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2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As despesas com o Programa Pr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-Conex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previstas no artigo 4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>, inciso I, da Lei n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14.687, de 2 de janeiro de 2012, ser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custeadas com recursos do FAUSP.</w:t>
      </w:r>
    </w:p>
    <w:p w14:paraId="0318B9EE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3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diretrizes para a aplica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dos recursos do FAUSP:</w:t>
      </w:r>
    </w:p>
    <w:p w14:paraId="66A19089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segrega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dos recursos de que trata o inciso II do artigo 2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deste decreto, em subconta espec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fica com registro cont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bil apartado, os quais ser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integralmente destinados a assegurar a modicidade tarif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ria e a redu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da tarifa projetada na forma estabelecida pelo par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grafo 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nico do artigo 2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da Lei n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17.853, de 8 de dezembro de 2023;</w:t>
      </w:r>
    </w:p>
    <w:p w14:paraId="5F32D700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lastRenderedPageBreak/>
        <w:t xml:space="preserve">II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aplica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dos recursos previstos nos incisos I, III, IV, V e VI do artigo 2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deste decreto prioritariamente</w:t>
      </w:r>
      <w:r w:rsidRPr="00F36469">
        <w:rPr>
          <w:rFonts w:ascii="Calibri" w:hAnsi="Calibri" w:cs="Calibri"/>
          <w:sz w:val="22"/>
          <w:szCs w:val="22"/>
        </w:rPr>
        <w:t> </w:t>
      </w:r>
      <w:r w:rsidRPr="00F36469">
        <w:rPr>
          <w:rFonts w:ascii="Helvetica" w:hAnsi="Helvetica" w:cs="Helvetica"/>
          <w:sz w:val="22"/>
          <w:szCs w:val="22"/>
        </w:rPr>
        <w:t>em 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 xml:space="preserve">es destinadas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modicidade das tarifas praticadas pela SABESP</w:t>
      </w:r>
      <w:r w:rsidRPr="00F36469">
        <w:rPr>
          <w:rFonts w:ascii="Calibri" w:hAnsi="Calibri" w:cs="Calibri"/>
          <w:sz w:val="22"/>
          <w:szCs w:val="22"/>
        </w:rPr>
        <w:t> </w:t>
      </w:r>
      <w:r w:rsidRPr="00F36469">
        <w:rPr>
          <w:rFonts w:ascii="Helvetica" w:hAnsi="Helvetica" w:cs="Helvetica"/>
          <w:sz w:val="22"/>
          <w:szCs w:val="22"/>
        </w:rPr>
        <w:t>no contrato</w:t>
      </w:r>
      <w:r w:rsidRPr="00F36469">
        <w:rPr>
          <w:rFonts w:ascii="Calibri" w:hAnsi="Calibri" w:cs="Calibri"/>
          <w:sz w:val="22"/>
          <w:szCs w:val="22"/>
        </w:rPr>
        <w:t> </w:t>
      </w:r>
      <w:r w:rsidRPr="00F36469">
        <w:rPr>
          <w:rFonts w:ascii="Helvetica" w:hAnsi="Helvetica" w:cs="Helvetica"/>
          <w:sz w:val="22"/>
          <w:szCs w:val="22"/>
        </w:rPr>
        <w:t>de concess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decorrente da desestatiza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o;</w:t>
      </w:r>
    </w:p>
    <w:p w14:paraId="3C6EF5D0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III - aplica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dos recursos previstos no inciso VII do artigo 2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deste decreto exclusivamente em 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destinadas a modicidade tarif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ria dos respectivos contratos de concess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o;</w:t>
      </w:r>
    </w:p>
    <w:p w14:paraId="07D90C1A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cria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de subconta espec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fica para gest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de recursos destinados ao Programa Pro-Conex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de que trata a Lei n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14.687, de 2 de janeiro de 2012, oriundos de dota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pr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prias consignadas para tal finalidade na Lei Or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ament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ria Anual, em montante suficiente para a cobertura das despesas a cargo do Estado, estimadas conforme inciso V do artigo 7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da Lei n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17.853, de 2023 e inciso VI do artigo 6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deste decreto.</w:t>
      </w:r>
    </w:p>
    <w:p w14:paraId="2CB1E543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Par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grafo 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nico - O Conselho de Orienta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FAUSP poder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solicitar ao agente financeiro do FAUSP a abertura de outras subcontas, al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m das referidas nos incisos I e IV deste artigo, vinculadas a 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e projetos aprovados pelo Conselho de Orienta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o, na forma prevista no </w:t>
      </w: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4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do artigo 5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da Lei n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17.853, de 8 de dezembro de 2023.</w:t>
      </w:r>
    </w:p>
    <w:p w14:paraId="3FB50E70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4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Caber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ARSESP, no exerc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cio de sua compet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 regulat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ria, informar ao Conselho de Orienta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o, anualmente, o montante de recursos necess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rios para que a tarifa aplic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vel pela SABESP no contrato</w:t>
      </w:r>
      <w:r w:rsidRPr="00F36469">
        <w:rPr>
          <w:rFonts w:ascii="Calibri" w:hAnsi="Calibri" w:cs="Calibri"/>
          <w:sz w:val="22"/>
          <w:szCs w:val="22"/>
        </w:rPr>
        <w:t> </w:t>
      </w:r>
      <w:r w:rsidRPr="00F36469">
        <w:rPr>
          <w:rFonts w:ascii="Helvetica" w:hAnsi="Helvetica" w:cs="Helvetica"/>
          <w:sz w:val="22"/>
          <w:szCs w:val="22"/>
        </w:rPr>
        <w:t>de concess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decorrente da desestatiza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seja menor ou em patamar equivalente ao valor que seria apurado caso n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fossem aplicadas as medidas previstas na Lei n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17.853, de 8 de dezembro de 2023, nos termos do par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grafo 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nico de seu artigo 2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>, observados os par</w:t>
      </w:r>
      <w:r w:rsidRPr="00F36469">
        <w:rPr>
          <w:rFonts w:ascii="Calibri" w:hAnsi="Calibri" w:cs="Calibri"/>
          <w:sz w:val="22"/>
          <w:szCs w:val="22"/>
        </w:rPr>
        <w:t>â</w:t>
      </w:r>
      <w:r w:rsidRPr="00F36469">
        <w:rPr>
          <w:rFonts w:ascii="Helvetica" w:hAnsi="Helvetica" w:cs="Helvetica"/>
          <w:sz w:val="22"/>
          <w:szCs w:val="22"/>
        </w:rPr>
        <w:t>metros t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cnicos constantes do instrumento contratual respectivo.</w:t>
      </w:r>
    </w:p>
    <w:p w14:paraId="1FF7A306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5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O Fundo de Apoio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Universaliza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Saneamento no Estado de 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 xml:space="preserve">o Paulo </w:t>
      </w:r>
      <w:r w:rsidRPr="00F36469">
        <w:rPr>
          <w:rFonts w:ascii="Calibri" w:hAnsi="Calibri" w:cs="Calibri"/>
          <w:sz w:val="22"/>
          <w:szCs w:val="22"/>
        </w:rPr>
        <w:t>–</w:t>
      </w:r>
      <w:r w:rsidRPr="00F36469">
        <w:rPr>
          <w:rFonts w:ascii="Helvetica" w:hAnsi="Helvetica" w:cs="Helvetica"/>
          <w:sz w:val="22"/>
          <w:szCs w:val="22"/>
        </w:rPr>
        <w:t xml:space="preserve"> FAUSP ser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supervisionado por um Conselho de Orienta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o, de car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ter deliberativo, integrado pelos seguintes membros e respectivos suplentes:</w:t>
      </w:r>
    </w:p>
    <w:p w14:paraId="7A35E9D4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I - Secret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 de Meio Ambiente, Infraestrutura e Log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stica, que ser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o Presidente;</w:t>
      </w:r>
    </w:p>
    <w:p w14:paraId="01586341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II - Secret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 de Parcerias em Investimentos;</w:t>
      </w:r>
    </w:p>
    <w:p w14:paraId="36E46432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III - Secret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 da Fazenda e Planejamento;</w:t>
      </w:r>
    </w:p>
    <w:p w14:paraId="72E492C0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IV - 2 (dois) membros de livre escolha do Governador.</w:t>
      </w:r>
    </w:p>
    <w:p w14:paraId="45DECB15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1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Os indicados nos termos do inciso IV deste artigo dever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ter reputa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ilibada, not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rio saber, representatividade ou experi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 nos setores de saneamento b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sico, infraestrutura ou pol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ticas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blicas, sendo vedado que possuam v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nculo com empresa respons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vel pela presta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servi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os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blicos de saneamento.</w:t>
      </w:r>
    </w:p>
    <w:p w14:paraId="0F21BDDF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2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Os suplentes dos membros de que tratam os incisos I a III deste artigo ser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indicados pelos Titulares das respectivas Pastas.</w:t>
      </w:r>
    </w:p>
    <w:p w14:paraId="1C7DD44D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3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Os suplentes de que tratam os incisos I a III e os membros a que se refere o inciso IV ser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designados pelo Governador do Estado.</w:t>
      </w:r>
    </w:p>
    <w:p w14:paraId="224661F8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4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Os membros de que trata o inciso IV e respectivos suplentes ter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 xml:space="preserve">o um mandato de 2 (dois) anos, podendo ser reconduzidos uma 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nica vez por igual per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odo.</w:t>
      </w:r>
    </w:p>
    <w:p w14:paraId="01293253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5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Em caso de vac</w:t>
      </w:r>
      <w:r w:rsidRPr="00F36469">
        <w:rPr>
          <w:rFonts w:ascii="Calibri" w:hAnsi="Calibri" w:cs="Calibri"/>
          <w:sz w:val="22"/>
          <w:szCs w:val="22"/>
        </w:rPr>
        <w:t>â</w:t>
      </w:r>
      <w:r w:rsidRPr="00F36469">
        <w:rPr>
          <w:rFonts w:ascii="Helvetica" w:hAnsi="Helvetica" w:cs="Helvetica"/>
          <w:sz w:val="22"/>
          <w:szCs w:val="22"/>
        </w:rPr>
        <w:t>ncia antes do t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rmino do mandato, ser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feita nova designa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para o per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odo restante.</w:t>
      </w:r>
    </w:p>
    <w:p w14:paraId="247C5BB7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6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A participa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no Conselho n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ser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remunerada, por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m considerada servi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o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blico relevante.</w:t>
      </w:r>
    </w:p>
    <w:p w14:paraId="51D752D9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lastRenderedPageBreak/>
        <w:t>Artigo 6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Compete ao Conselho de Orienta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FAUSP:</w:t>
      </w:r>
    </w:p>
    <w:p w14:paraId="4C922C3B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assegurar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que a aplica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dos recursos do Fundo se d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 xml:space="preserve"> com observ</w:t>
      </w:r>
      <w:r w:rsidRPr="00F36469">
        <w:rPr>
          <w:rFonts w:ascii="Calibri" w:hAnsi="Calibri" w:cs="Calibri"/>
          <w:sz w:val="22"/>
          <w:szCs w:val="22"/>
        </w:rPr>
        <w:t>â</w:t>
      </w:r>
      <w:r w:rsidRPr="00F36469">
        <w:rPr>
          <w:rFonts w:ascii="Helvetica" w:hAnsi="Helvetica" w:cs="Helvetica"/>
          <w:sz w:val="22"/>
          <w:szCs w:val="22"/>
        </w:rPr>
        <w:t>ncia das diretrizes estabelecidas no artigo 3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deste decreto;</w:t>
      </w:r>
    </w:p>
    <w:p w14:paraId="1EB7AA0E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deliberar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sobre a aplica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 dos recursos excedentes ao montante destinado ou reservado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>s 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priorit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rias previstas no artigo 3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deste decreto em investimentos ou projetos que tenham por escopo o atingimento e a antecipa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das metas previstas no artigo 11-B da Lei federal n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 xml:space="preserve"> 11.445, de 5 de janeiro de 2007, observadas as diretrizes fixadas no Plano Estadual de Saneamento B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sico e nos Planos Regionais existentes;</w:t>
      </w:r>
    </w:p>
    <w:p w14:paraId="07038DAB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III - examinar e aprovar as contas referentes ao Fundo, por meio de balancetes, demonstrativos ou dados contabilizados;</w:t>
      </w:r>
    </w:p>
    <w:p w14:paraId="2E5E7D8A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acompanhar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a execu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 da despesa do Fundo,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luz da programa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or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ament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ria-financeira estabelecida, observadas as disposi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da Lei Complementar n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101, de 04 de maio de 2000 (Lei de Responsabilidade Fiscal) e a normatiza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reg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ncia;</w:t>
      </w:r>
    </w:p>
    <w:p w14:paraId="7A02D53F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manifestar-se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previamente sobre ajustes a serem celebrados com terceiros, tendo por objeto aplica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recursos do Fundo a t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tulo de subven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es, aux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lios para investimentos ou outras modalidades de transfer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 previstas na Lei federal n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4.320, de 17 de mar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o de 1964, que atinjam os objetivos do Fundo;</w:t>
      </w:r>
    </w:p>
    <w:p w14:paraId="59BBC1FA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estabelecer</w:t>
      </w:r>
      <w:proofErr w:type="gramEnd"/>
      <w:r w:rsidRPr="00F36469">
        <w:rPr>
          <w:rFonts w:ascii="Helvetica" w:hAnsi="Helvetica" w:cs="Helvetica"/>
          <w:sz w:val="22"/>
          <w:szCs w:val="22"/>
        </w:rPr>
        <w:t>, quanto ao Programa Pr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-Conex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o, de que trata a Lei n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 xml:space="preserve"> 14.687, de 2 de janeiro de 2012:</w:t>
      </w:r>
    </w:p>
    <w:p w14:paraId="130D89D6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a) a defini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da meta anual de execu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ramais intradomiciliares a ser efetivada pela SABESP;</w:t>
      </w:r>
    </w:p>
    <w:p w14:paraId="096D8D72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b) os crit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rios para pagamento, pelo Estado, dos servi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os prestados pela SABESP na execu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dos ramais intradomiciliares de esgoto;</w:t>
      </w:r>
    </w:p>
    <w:p w14:paraId="4AD7F274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c) os mecanismos de fiscaliza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o, auditoria e presta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contas das despesas decorrentes da execu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dos ramais intradomiciliares efetuadas pela SABESP;</w:t>
      </w:r>
    </w:p>
    <w:p w14:paraId="597D3424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d) os crit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rios para estabelecimento dos requisitos m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nimos a serem cumpridos pelos benefici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rios do Programa Pr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-Conex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o;</w:t>
      </w:r>
    </w:p>
    <w:p w14:paraId="3346276A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VII - elaborar seu Regimento Interno.</w:t>
      </w:r>
    </w:p>
    <w:p w14:paraId="2562DB49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Par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grafo 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nico - As delibera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do Conselho de Orienta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ser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tomadas mediante vota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o, por maioria simples dos membros presentes, observado o qu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rum m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nimo de instala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e delibera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3 (tr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s) membros, cabendo ao Presidente decidir em caso de empate.</w:t>
      </w:r>
    </w:p>
    <w:p w14:paraId="5C8347D3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7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O Conselho de Orienta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 do Fundo de Apoio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Universaliza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Saneamento no Estado de 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 xml:space="preserve">o Paulo </w:t>
      </w:r>
      <w:r w:rsidRPr="00F36469">
        <w:rPr>
          <w:rFonts w:ascii="Calibri" w:hAnsi="Calibri" w:cs="Calibri"/>
          <w:sz w:val="22"/>
          <w:szCs w:val="22"/>
        </w:rPr>
        <w:t>–</w:t>
      </w:r>
      <w:r w:rsidRPr="00F36469">
        <w:rPr>
          <w:rFonts w:ascii="Helvetica" w:hAnsi="Helvetica" w:cs="Helvetica"/>
          <w:sz w:val="22"/>
          <w:szCs w:val="22"/>
        </w:rPr>
        <w:t xml:space="preserve"> COFAUSP contar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com uma Secretaria Executiva </w:t>
      </w:r>
      <w:r w:rsidRPr="00F36469">
        <w:rPr>
          <w:rFonts w:ascii="Calibri" w:hAnsi="Calibri" w:cs="Calibri"/>
          <w:sz w:val="22"/>
          <w:szCs w:val="22"/>
        </w:rPr>
        <w:t>–</w:t>
      </w:r>
      <w:r w:rsidRPr="00F36469">
        <w:rPr>
          <w:rFonts w:ascii="Helvetica" w:hAnsi="Helvetica" w:cs="Helvetica"/>
          <w:sz w:val="22"/>
          <w:szCs w:val="22"/>
        </w:rPr>
        <w:t xml:space="preserve"> SECOFAUSP para a realiza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das tarefas t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cnico administrativas.</w:t>
      </w:r>
    </w:p>
    <w:p w14:paraId="33674E5B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1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As fun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de Secretaria Executiva do FAUSP ser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exercidas pela Secretaria de Meio Ambiente, Infraestrutura e Log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stica.</w:t>
      </w:r>
    </w:p>
    <w:p w14:paraId="1D35D7B2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2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Ato do Secret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 de Meio Ambiente, Infraestrutura e Log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stica designar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o Secret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 Executivo do FAUSP e seu eventual substituto.</w:t>
      </w:r>
    </w:p>
    <w:p w14:paraId="35A08AF3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8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</w:t>
      </w:r>
      <w:r w:rsidRPr="00F36469">
        <w:rPr>
          <w:rFonts w:ascii="Calibri" w:hAnsi="Calibri" w:cs="Calibri"/>
          <w:sz w:val="22"/>
          <w:szCs w:val="22"/>
        </w:rPr>
        <w:t> </w:t>
      </w:r>
      <w:r w:rsidRPr="00F36469">
        <w:rPr>
          <w:rFonts w:ascii="Helvetica" w:hAnsi="Helvetica" w:cs="Helvetica"/>
          <w:sz w:val="22"/>
          <w:szCs w:val="22"/>
        </w:rPr>
        <w:t>Poder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ser firmado instrumento espec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fico com a DESENVOLVE SP - Ag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 de Fomento do Estado de 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Paulo, para apoio t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cnico em projetos e opera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custeadas com recursos do FAUSP, prevendo-se o pagamento de taxa de administra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calculada sobre o seu patrim</w:t>
      </w:r>
      <w:r w:rsidRPr="00F36469">
        <w:rPr>
          <w:rFonts w:ascii="Calibri" w:hAnsi="Calibri" w:cs="Calibri"/>
          <w:sz w:val="22"/>
          <w:szCs w:val="22"/>
        </w:rPr>
        <w:t>ô</w:t>
      </w:r>
      <w:r w:rsidRPr="00F36469">
        <w:rPr>
          <w:rFonts w:ascii="Helvetica" w:hAnsi="Helvetica" w:cs="Helvetica"/>
          <w:sz w:val="22"/>
          <w:szCs w:val="22"/>
        </w:rPr>
        <w:t>nio, na forma a ser estabelecida pelo Conselho de Orienta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o, ou contratar </w:t>
      </w:r>
      <w:r w:rsidRPr="00F36469">
        <w:rPr>
          <w:rFonts w:ascii="Helvetica" w:hAnsi="Helvetica" w:cs="Helvetica"/>
          <w:sz w:val="22"/>
          <w:szCs w:val="22"/>
        </w:rPr>
        <w:lastRenderedPageBreak/>
        <w:t>pessoa jur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dica de direito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blico ou privado para atuar como agente t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cnico, observada a legisla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reg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ncia.</w:t>
      </w:r>
    </w:p>
    <w:p w14:paraId="6AFF6A76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9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O Secret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 de Meio Ambiente, Infraestrutura e Log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stica poder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editar normas complementares a este decreto com vistas a disciplinar os procedimentos operacionais para o funcionamento do FAUSP.</w:t>
      </w:r>
    </w:p>
    <w:p w14:paraId="63A41711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10 - Este decreto entra em vigor na data de sua publica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o.</w:t>
      </w:r>
    </w:p>
    <w:p w14:paraId="2915DE17" w14:textId="77777777" w:rsidR="00FF350D" w:rsidRPr="00F36469" w:rsidRDefault="00FF350D" w:rsidP="00FF350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TARC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SIO DE FREITAS</w:t>
      </w:r>
    </w:p>
    <w:sectPr w:rsidR="00FF350D" w:rsidRPr="00F36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0D"/>
    <w:rsid w:val="002A7790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C998"/>
  <w15:chartTrackingRefBased/>
  <w15:docId w15:val="{43FA54E0-40DE-4E73-8D36-F0BC5133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50D"/>
  </w:style>
  <w:style w:type="paragraph" w:styleId="Ttulo1">
    <w:name w:val="heading 1"/>
    <w:basedOn w:val="Normal"/>
    <w:next w:val="Normal"/>
    <w:link w:val="Ttulo1Char"/>
    <w:uiPriority w:val="9"/>
    <w:qFormat/>
    <w:rsid w:val="00FF35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F3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35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35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F35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F35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F35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F35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F35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F35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F35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35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35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F350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F35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F350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F35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F35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F35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F3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F35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F35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F3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F350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F350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F350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F35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F350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F35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1477</Words>
  <Characters>7977</Characters>
  <Application>Microsoft Office Word</Application>
  <DocSecurity>0</DocSecurity>
  <Lines>66</Lines>
  <Paragraphs>18</Paragraphs>
  <ScaleCrop>false</ScaleCrop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2024-09-05T13:36:00Z</dcterms:created>
  <dcterms:modified xsi:type="dcterms:W3CDTF">2024-09-05T13:36:00Z</dcterms:modified>
</cp:coreProperties>
</file>