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EE" w:rsidRPr="00E4331A" w:rsidRDefault="000A10EE" w:rsidP="00A46497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Courier New" w:hAnsi="Courier New" w:cs="Courier New"/>
          <w:b/>
          <w:color w:val="000000"/>
        </w:rPr>
        <w:t>º</w:t>
      </w:r>
      <w:r w:rsidRPr="00E4331A">
        <w:rPr>
          <w:rFonts w:ascii="Helvetica" w:hAnsi="Helvetica" w:cs="Courier New"/>
          <w:b/>
          <w:color w:val="000000"/>
        </w:rPr>
        <w:t xml:space="preserve"> 64.014, DE 27 DE DEZEMBRO DE 2018</w:t>
      </w:r>
    </w:p>
    <w:p w:rsidR="000A10EE" w:rsidRPr="00E4331A" w:rsidRDefault="000A10EE" w:rsidP="00A46497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Altera o Decreto 63.320, de 28 de mar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>o de 2018, que divulga a rel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 xml:space="preserve">o dos atos normativos referentes </w:t>
      </w:r>
      <w:r w:rsidRPr="00E4331A">
        <w:rPr>
          <w:rFonts w:ascii="Courier New" w:hAnsi="Courier New" w:cs="Courier New"/>
          <w:color w:val="000000"/>
        </w:rPr>
        <w:t>à</w:t>
      </w:r>
      <w:r w:rsidRPr="00E4331A">
        <w:rPr>
          <w:rFonts w:ascii="Helvetica" w:hAnsi="Helvetica" w:cs="Courier New"/>
          <w:color w:val="000000"/>
        </w:rPr>
        <w:t>s isen</w:t>
      </w:r>
      <w:r w:rsidRPr="00E4331A">
        <w:rPr>
          <w:rFonts w:ascii="Courier New" w:hAnsi="Courier New" w:cs="Courier New"/>
          <w:color w:val="000000"/>
        </w:rPr>
        <w:t>çõ</w:t>
      </w:r>
      <w:r w:rsidRPr="00E4331A">
        <w:rPr>
          <w:rFonts w:ascii="Helvetica" w:hAnsi="Helvetica" w:cs="Courier New"/>
          <w:color w:val="000000"/>
        </w:rPr>
        <w:t>es, aos incentivos e aos b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nef</w:t>
      </w:r>
      <w:r w:rsidRPr="00E4331A">
        <w:rPr>
          <w:rFonts w:ascii="Courier New" w:hAnsi="Courier New" w:cs="Courier New"/>
          <w:color w:val="000000"/>
        </w:rPr>
        <w:t>í</w:t>
      </w:r>
      <w:r w:rsidRPr="00E4331A">
        <w:rPr>
          <w:rFonts w:ascii="Helvetica" w:hAnsi="Helvetica" w:cs="Courier New"/>
          <w:color w:val="000000"/>
        </w:rPr>
        <w:t>cios fi</w:t>
      </w:r>
      <w:r w:rsidRPr="00E4331A">
        <w:rPr>
          <w:rFonts w:ascii="Helvetica" w:hAnsi="Helvetica" w:cs="Courier New"/>
          <w:color w:val="000000"/>
        </w:rPr>
        <w:t>s</w:t>
      </w:r>
      <w:r w:rsidRPr="00E4331A">
        <w:rPr>
          <w:rFonts w:ascii="Helvetica" w:hAnsi="Helvetica" w:cs="Courier New"/>
          <w:color w:val="000000"/>
        </w:rPr>
        <w:t xml:space="preserve">cais ou financeiro-fiscais de que trata o inciso I do </w:t>
      </w:r>
      <w:r w:rsidRPr="00E4331A">
        <w:rPr>
          <w:rFonts w:ascii="Courier New" w:hAnsi="Courier New" w:cs="Courier New"/>
          <w:color w:val="000000"/>
        </w:rPr>
        <w:t>“</w:t>
      </w:r>
      <w:r w:rsidRPr="00E4331A">
        <w:rPr>
          <w:rFonts w:ascii="Helvetica" w:hAnsi="Helvetica" w:cs="Courier New"/>
          <w:color w:val="000000"/>
        </w:rPr>
        <w:t>caput</w:t>
      </w:r>
      <w:r w:rsidRPr="00E4331A">
        <w:rPr>
          <w:rFonts w:ascii="Courier New" w:hAnsi="Courier New" w:cs="Courier New"/>
          <w:color w:val="000000"/>
        </w:rPr>
        <w:t>”</w:t>
      </w:r>
      <w:r w:rsidRPr="00E4331A">
        <w:rPr>
          <w:rFonts w:ascii="Helvetica" w:hAnsi="Helvetica" w:cs="Courier New"/>
          <w:color w:val="000000"/>
        </w:rPr>
        <w:t xml:space="preserve"> da cl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usula segunda do Conv</w:t>
      </w:r>
      <w:r w:rsidRPr="00E4331A">
        <w:rPr>
          <w:rFonts w:ascii="Courier New" w:hAnsi="Courier New" w:cs="Courier New"/>
          <w:color w:val="000000"/>
        </w:rPr>
        <w:t>ê</w:t>
      </w:r>
      <w:r w:rsidRPr="00E4331A">
        <w:rPr>
          <w:rFonts w:ascii="Helvetica" w:hAnsi="Helvetica" w:cs="Courier New"/>
          <w:color w:val="000000"/>
        </w:rPr>
        <w:t>nio ICMS 190/17, de 15 de dezembro de 2017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RCIO FRAN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 xml:space="preserve">A, </w:t>
      </w:r>
      <w:r w:rsidR="00A46497" w:rsidRPr="00E4331A">
        <w:rPr>
          <w:rFonts w:ascii="Helvetica" w:hAnsi="Helvetica" w:cs="Courier New"/>
          <w:color w:val="000000"/>
        </w:rPr>
        <w:t>GOVERNADOR DO ESTADO DE S</w:t>
      </w:r>
      <w:r w:rsidR="00A46497" w:rsidRPr="00E4331A">
        <w:rPr>
          <w:rFonts w:ascii="Courier New" w:hAnsi="Courier New" w:cs="Courier New"/>
          <w:color w:val="000000"/>
        </w:rPr>
        <w:t>Ã</w:t>
      </w:r>
      <w:r w:rsidR="00A46497" w:rsidRPr="00E4331A">
        <w:rPr>
          <w:rFonts w:ascii="Helvetica" w:hAnsi="Helvetica" w:cs="Courier New"/>
          <w:color w:val="000000"/>
        </w:rPr>
        <w:t>O PAULO</w:t>
      </w:r>
      <w:r w:rsidRPr="00E4331A">
        <w:rPr>
          <w:rFonts w:ascii="Helvetica" w:hAnsi="Helvetica" w:cs="Courier New"/>
          <w:color w:val="000000"/>
        </w:rPr>
        <w:t>, no uso de suas atribui</w:t>
      </w:r>
      <w:r w:rsidRPr="00E4331A">
        <w:rPr>
          <w:rFonts w:ascii="Courier New" w:hAnsi="Courier New" w:cs="Courier New"/>
          <w:color w:val="000000"/>
        </w:rPr>
        <w:t>çõ</w:t>
      </w:r>
      <w:r w:rsidRPr="00E4331A">
        <w:rPr>
          <w:rFonts w:ascii="Helvetica" w:hAnsi="Helvetica" w:cs="Courier New"/>
          <w:color w:val="000000"/>
        </w:rPr>
        <w:t>es l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 xml:space="preserve">gais e tendo em vista o disposto no inciso I do </w:t>
      </w:r>
      <w:r w:rsidRPr="00E4331A">
        <w:rPr>
          <w:rFonts w:ascii="Courier New" w:hAnsi="Courier New" w:cs="Courier New"/>
          <w:color w:val="000000"/>
        </w:rPr>
        <w:t>“</w:t>
      </w:r>
      <w:r w:rsidRPr="00E4331A">
        <w:rPr>
          <w:rFonts w:ascii="Helvetica" w:hAnsi="Helvetica" w:cs="Courier New"/>
          <w:color w:val="000000"/>
        </w:rPr>
        <w:t>caput</w:t>
      </w:r>
      <w:r w:rsidRPr="00E4331A">
        <w:rPr>
          <w:rFonts w:ascii="Courier New" w:hAnsi="Courier New" w:cs="Courier New"/>
          <w:color w:val="000000"/>
        </w:rPr>
        <w:t>”</w:t>
      </w:r>
      <w:r w:rsidRPr="00E4331A">
        <w:rPr>
          <w:rFonts w:ascii="Helvetica" w:hAnsi="Helvetica" w:cs="Courier New"/>
          <w:color w:val="000000"/>
        </w:rPr>
        <w:t xml:space="preserve"> do artigo 3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da Lei Complementar 160, de </w:t>
      </w:r>
      <w:proofErr w:type="gramStart"/>
      <w:r w:rsidRPr="00E4331A">
        <w:rPr>
          <w:rFonts w:ascii="Helvetica" w:hAnsi="Helvetica" w:cs="Courier New"/>
          <w:color w:val="000000"/>
        </w:rPr>
        <w:t>7</w:t>
      </w:r>
      <w:proofErr w:type="gramEnd"/>
      <w:r w:rsidRPr="00E4331A">
        <w:rPr>
          <w:rFonts w:ascii="Helvetica" w:hAnsi="Helvetica" w:cs="Courier New"/>
          <w:color w:val="000000"/>
        </w:rPr>
        <w:t xml:space="preserve"> de agosto de 2017, no inciso I do </w:t>
      </w:r>
      <w:r w:rsidRPr="00E4331A">
        <w:rPr>
          <w:rFonts w:ascii="Courier New" w:hAnsi="Courier New" w:cs="Courier New"/>
          <w:color w:val="000000"/>
        </w:rPr>
        <w:t>“</w:t>
      </w:r>
      <w:r w:rsidRPr="00E4331A">
        <w:rPr>
          <w:rFonts w:ascii="Helvetica" w:hAnsi="Helvetica" w:cs="Courier New"/>
          <w:color w:val="000000"/>
        </w:rPr>
        <w:t>caput</w:t>
      </w:r>
      <w:r w:rsidRPr="00E4331A">
        <w:rPr>
          <w:rFonts w:ascii="Courier New" w:hAnsi="Courier New" w:cs="Courier New"/>
          <w:color w:val="000000"/>
        </w:rPr>
        <w:t>”</w:t>
      </w:r>
      <w:r w:rsidRPr="00E4331A">
        <w:rPr>
          <w:rFonts w:ascii="Helvetica" w:hAnsi="Helvetica" w:cs="Courier New"/>
          <w:color w:val="000000"/>
        </w:rPr>
        <w:t xml:space="preserve"> da cl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usula segunda do Conv</w:t>
      </w:r>
      <w:r w:rsidRPr="00E4331A">
        <w:rPr>
          <w:rFonts w:ascii="Courier New" w:hAnsi="Courier New" w:cs="Courier New"/>
          <w:color w:val="000000"/>
        </w:rPr>
        <w:t>ê</w:t>
      </w:r>
      <w:r w:rsidRPr="00E4331A">
        <w:rPr>
          <w:rFonts w:ascii="Helvetica" w:hAnsi="Helvetica" w:cs="Courier New"/>
          <w:color w:val="000000"/>
        </w:rPr>
        <w:t>nio ICMS 190/17, de 15 de dezembro de 2017, e na Res</w:t>
      </w:r>
      <w:r w:rsidRPr="00E4331A">
        <w:rPr>
          <w:rFonts w:ascii="Helvetica" w:hAnsi="Helvetica" w:cs="Courier New"/>
          <w:color w:val="000000"/>
        </w:rPr>
        <w:t>o</w:t>
      </w:r>
      <w:r w:rsidRPr="00E4331A">
        <w:rPr>
          <w:rFonts w:ascii="Helvetica" w:hAnsi="Helvetica" w:cs="Courier New"/>
          <w:color w:val="000000"/>
        </w:rPr>
        <w:t>lu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do CONFAZ n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08/18, de 3 de outubro de 2018,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Decreta: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1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- Passam a vigorar, com a reda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que se segue, os itens</w:t>
      </w:r>
      <w:proofErr w:type="gramStart"/>
      <w:r w:rsidRPr="00E4331A">
        <w:rPr>
          <w:rFonts w:ascii="Helvetica" w:hAnsi="Helvetica" w:cs="Courier New"/>
          <w:color w:val="000000"/>
        </w:rPr>
        <w:t xml:space="preserve">  </w:t>
      </w:r>
      <w:proofErr w:type="gramEnd"/>
      <w:r w:rsidRPr="00E4331A">
        <w:rPr>
          <w:rFonts w:ascii="Helvetica" w:hAnsi="Helvetica" w:cs="Courier New"/>
          <w:color w:val="000000"/>
        </w:rPr>
        <w:t>13, 14, 44 e 67 do Anexo do Decreto 63.320, de 28 de mar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>o de 2018: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Courier New" w:hAnsi="Courier New" w:cs="Courier New"/>
          <w:color w:val="000000"/>
        </w:rPr>
        <w:t>“</w:t>
      </w:r>
    </w:p>
    <w:tbl>
      <w:tblPr>
        <w:tblStyle w:val="Tabelacomgrade"/>
        <w:tblW w:w="13042" w:type="dxa"/>
        <w:tblInd w:w="-1310" w:type="dxa"/>
        <w:tblLayout w:type="fixed"/>
        <w:tblLook w:val="04A0"/>
      </w:tblPr>
      <w:tblGrid>
        <w:gridCol w:w="992"/>
        <w:gridCol w:w="993"/>
        <w:gridCol w:w="709"/>
        <w:gridCol w:w="1276"/>
        <w:gridCol w:w="850"/>
        <w:gridCol w:w="851"/>
        <w:gridCol w:w="850"/>
        <w:gridCol w:w="993"/>
        <w:gridCol w:w="1134"/>
        <w:gridCol w:w="1134"/>
        <w:gridCol w:w="3260"/>
      </w:tblGrid>
      <w:tr w:rsidR="00A46497" w:rsidRPr="00A46497" w:rsidTr="00A46497">
        <w:tc>
          <w:tcPr>
            <w:tcW w:w="992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ITEM </w:t>
            </w:r>
          </w:p>
        </w:tc>
        <w:tc>
          <w:tcPr>
            <w:tcW w:w="993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TOS</w:t>
            </w:r>
          </w:p>
        </w:tc>
        <w:tc>
          <w:tcPr>
            <w:tcW w:w="709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MERO </w:t>
            </w:r>
          </w:p>
        </w:tc>
        <w:tc>
          <w:tcPr>
            <w:tcW w:w="1276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EMENTA OU 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SUNTO</w:t>
            </w:r>
          </w:p>
        </w:tc>
        <w:tc>
          <w:tcPr>
            <w:tcW w:w="850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DISP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SIT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VO ESP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C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FICO </w:t>
            </w:r>
          </w:p>
        </w:tc>
        <w:tc>
          <w:tcPr>
            <w:tcW w:w="851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PUBL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CA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DOE </w:t>
            </w:r>
          </w:p>
        </w:tc>
        <w:tc>
          <w:tcPr>
            <w:tcW w:w="850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TERMO INIC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AL</w:t>
            </w:r>
          </w:p>
        </w:tc>
        <w:tc>
          <w:tcPr>
            <w:tcW w:w="993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TERMO F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NAL </w:t>
            </w:r>
          </w:p>
        </w:tc>
        <w:tc>
          <w:tcPr>
            <w:tcW w:w="1134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DISPOSIT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VO RICMS</w:t>
            </w:r>
          </w:p>
        </w:tc>
        <w:tc>
          <w:tcPr>
            <w:tcW w:w="1134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TIPO B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NEF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CIO </w:t>
            </w:r>
          </w:p>
        </w:tc>
        <w:tc>
          <w:tcPr>
            <w:tcW w:w="3260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ATOS ALTER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DORES</w:t>
            </w:r>
          </w:p>
        </w:tc>
      </w:tr>
      <w:tr w:rsidR="00A46497" w:rsidRPr="00A46497" w:rsidTr="00A46497">
        <w:tc>
          <w:tcPr>
            <w:tcW w:w="992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DECR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TO </w:t>
            </w:r>
          </w:p>
        </w:tc>
        <w:tc>
          <w:tcPr>
            <w:tcW w:w="709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54422/09</w:t>
            </w:r>
          </w:p>
        </w:tc>
        <w:tc>
          <w:tcPr>
            <w:tcW w:w="1276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ANTECIP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DE CR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DITO RELAT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VO </w:t>
            </w:r>
            <w:proofErr w:type="gramStart"/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proofErr w:type="gramEnd"/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BEM DO ATIVO IM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BILIZ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DO - Opera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es com bens destin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dos a int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grar o ativo imobilizado de contribuinte cuja atividade econ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ca principal estiver class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ficada sob um dos c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gos da CNAE indicados no RICMS - O contrib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inte que tiver adqu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rido os referidos bens diretamente de fabrica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te localizado no Estado de S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Paulo poder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cred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tar-se, integralmente 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e de uma s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vez, do mo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tante corre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pondente ao valor do 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posto cobrado na respectiva aqu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si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o.</w:t>
            </w:r>
          </w:p>
        </w:tc>
        <w:tc>
          <w:tcPr>
            <w:tcW w:w="850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851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06.06.09</w:t>
            </w:r>
          </w:p>
        </w:tc>
        <w:tc>
          <w:tcPr>
            <w:tcW w:w="850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06.06.09</w:t>
            </w:r>
          </w:p>
        </w:tc>
        <w:tc>
          <w:tcPr>
            <w:tcW w:w="993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DETE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MIN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134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RICMS, DDTT, art. 29</w:t>
            </w:r>
          </w:p>
        </w:tc>
        <w:tc>
          <w:tcPr>
            <w:tcW w:w="1134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ANTECIP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CR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DITO - BEM DO AT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VO</w:t>
            </w:r>
          </w:p>
        </w:tc>
        <w:tc>
          <w:tcPr>
            <w:tcW w:w="3260" w:type="dxa"/>
          </w:tcPr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55305/09, 56332/10, </w:t>
            </w:r>
          </w:p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56873/11, 57027/11, </w:t>
            </w:r>
          </w:p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57142/11, 57610/11, </w:t>
            </w:r>
          </w:p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58761/12, 59039/13, </w:t>
            </w:r>
          </w:p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59614/13, 59998/13, </w:t>
            </w:r>
          </w:p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60063/14, 60297/14, </w:t>
            </w:r>
          </w:p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60298/14, 61083/15, </w:t>
            </w:r>
          </w:p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61095/15, 61094/15, </w:t>
            </w:r>
          </w:p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61308/15, 61188/15, </w:t>
            </w:r>
          </w:p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61215/15, 62722/17, </w:t>
            </w:r>
          </w:p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62724/17, 62725/17, </w:t>
            </w:r>
          </w:p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62726/17, 63103/17</w:t>
            </w:r>
          </w:p>
        </w:tc>
      </w:tr>
      <w:tr w:rsidR="00A46497" w:rsidRPr="00A46497" w:rsidTr="00A46497">
        <w:tc>
          <w:tcPr>
            <w:tcW w:w="992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993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DECR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09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48112/03</w:t>
            </w:r>
          </w:p>
        </w:tc>
        <w:tc>
          <w:tcPr>
            <w:tcW w:w="1276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EMBALAGEM P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RA </w:t>
            </w:r>
            <w:proofErr w:type="gramStart"/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OVO "IN NAT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RA"- sa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das inte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nas realizadas pelo estabel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cimento fabr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cante</w:t>
            </w:r>
            <w:proofErr w:type="gramEnd"/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de forma que a carga tribut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ria correspo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da a 7%.</w:t>
            </w:r>
          </w:p>
        </w:tc>
        <w:tc>
          <w:tcPr>
            <w:tcW w:w="850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Inciso I</w:t>
            </w:r>
          </w:p>
        </w:tc>
        <w:tc>
          <w:tcPr>
            <w:tcW w:w="851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850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27.09.03</w:t>
            </w:r>
          </w:p>
        </w:tc>
        <w:tc>
          <w:tcPr>
            <w:tcW w:w="993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DETE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MIN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134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xo II, art. 26</w:t>
            </w:r>
          </w:p>
        </w:tc>
        <w:tc>
          <w:tcPr>
            <w:tcW w:w="1134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Red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BC</w:t>
            </w:r>
          </w:p>
        </w:tc>
        <w:tc>
          <w:tcPr>
            <w:tcW w:w="3260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54904/09, 58767/12 </w:t>
            </w:r>
          </w:p>
        </w:tc>
      </w:tr>
      <w:tr w:rsidR="00A46497" w:rsidRPr="00A46497" w:rsidTr="00A46497">
        <w:tc>
          <w:tcPr>
            <w:tcW w:w="992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DECR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09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53917/08</w:t>
            </w:r>
          </w:p>
        </w:tc>
        <w:tc>
          <w:tcPr>
            <w:tcW w:w="1276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FEIJ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- o estabelec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mento que ef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tuar o beneficiame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to, acondici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name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to ou </w:t>
            </w:r>
            <w:proofErr w:type="spellStart"/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reacondici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namento</w:t>
            </w:r>
            <w:proofErr w:type="spellEnd"/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feij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o, em seu estado natural, poder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cred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tar-se, em substitui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ao aproveit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mento de quai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quer cr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ditos, exceto o relativo ao pagamento deco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rente do lan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amento previsto na al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nea 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b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 inciso I do artigo 348 do RICMS, de impo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â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ncia equ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valente 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aplica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do pe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centual de: I - 11% (onze por cento) sobre o valor da sa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da em oper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 sujeitas 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quota de 12% (doze por cento); II - 6% (seis por cento) sobre valor da sa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da em oper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çõ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es: a</w:t>
            </w:r>
            <w:proofErr w:type="gramStart"/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sujeitas 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quota de 7% (sete por cento); b ) conte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pladas com a red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de base de c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lculo prevista no artigo 3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 Anexo II do RICMS. III - 3% (tr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s por cento) sobre o valor da sa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da em oper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çõ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 sujeitas 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à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quota de 4% (quatro por ce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to).</w:t>
            </w:r>
          </w:p>
        </w:tc>
        <w:tc>
          <w:tcPr>
            <w:tcW w:w="850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Art. 1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851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30.12.08</w:t>
            </w:r>
          </w:p>
        </w:tc>
        <w:tc>
          <w:tcPr>
            <w:tcW w:w="850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01.12.08</w:t>
            </w:r>
          </w:p>
        </w:tc>
        <w:tc>
          <w:tcPr>
            <w:tcW w:w="993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DETE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MIN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134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RICMS, An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xo III, art. 25</w:t>
            </w:r>
          </w:p>
        </w:tc>
        <w:tc>
          <w:tcPr>
            <w:tcW w:w="1134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CR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DITO OUTO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GADO</w:t>
            </w:r>
          </w:p>
        </w:tc>
        <w:tc>
          <w:tcPr>
            <w:tcW w:w="3260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54080/09, 60061/14 </w:t>
            </w:r>
          </w:p>
        </w:tc>
      </w:tr>
      <w:tr w:rsidR="00A46497" w:rsidRPr="00A46497" w:rsidTr="00A46497">
        <w:tc>
          <w:tcPr>
            <w:tcW w:w="992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993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DECR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709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53051/08</w:t>
            </w:r>
          </w:p>
        </w:tc>
        <w:tc>
          <w:tcPr>
            <w:tcW w:w="1276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Programa de Ince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tivo ao Invest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mento pelo Fabrica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te de Ve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culo Autom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tor 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Pro-Ve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culo</w:t>
            </w:r>
            <w:proofErr w:type="spellEnd"/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Art.11</w:t>
            </w:r>
          </w:p>
        </w:tc>
        <w:tc>
          <w:tcPr>
            <w:tcW w:w="851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04.06.08</w:t>
            </w:r>
          </w:p>
        </w:tc>
        <w:tc>
          <w:tcPr>
            <w:tcW w:w="850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04.06.08</w:t>
            </w:r>
          </w:p>
        </w:tc>
        <w:tc>
          <w:tcPr>
            <w:tcW w:w="993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DETE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MIN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134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</w:tcPr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ANTECIP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CR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DITO - BEM DO AT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VO </w:t>
            </w:r>
          </w:p>
        </w:tc>
        <w:tc>
          <w:tcPr>
            <w:tcW w:w="3260" w:type="dxa"/>
          </w:tcPr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54171/09, 54614/09, </w:t>
            </w:r>
          </w:p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56339/10, 56847/11, </w:t>
            </w:r>
          </w:p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58768/12, 60570/14, </w:t>
            </w:r>
          </w:p>
          <w:p w:rsid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61747/15, 62315/16, </w:t>
            </w:r>
          </w:p>
          <w:p w:rsidR="00A46497" w:rsidRPr="00A46497" w:rsidRDefault="00A46497" w:rsidP="006C22C5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63104/17</w:t>
            </w:r>
          </w:p>
        </w:tc>
      </w:tr>
    </w:tbl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E4331A">
        <w:rPr>
          <w:rFonts w:ascii="Courier New" w:hAnsi="Courier New" w:cs="Courier New"/>
          <w:color w:val="000000"/>
        </w:rPr>
        <w:t>”</w:t>
      </w:r>
      <w:r w:rsidRPr="00E4331A">
        <w:rPr>
          <w:rFonts w:ascii="Helvetica" w:hAnsi="Helvetica" w:cs="Courier New"/>
          <w:color w:val="000000"/>
        </w:rPr>
        <w:t xml:space="preserve"> </w:t>
      </w:r>
      <w:proofErr w:type="gramEnd"/>
      <w:r w:rsidRPr="00E4331A">
        <w:rPr>
          <w:rFonts w:ascii="Helvetica" w:hAnsi="Helvetica" w:cs="Courier New"/>
          <w:color w:val="000000"/>
        </w:rPr>
        <w:t>(NR).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2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- Fica acrescentado, com a reda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que se segue, o item 80 ao Anexo do D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creto 63.320, de 28 de mar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>o de 2018: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Courier New" w:hAnsi="Courier New" w:cs="Courier New"/>
          <w:color w:val="000000"/>
        </w:rPr>
        <w:t>“</w:t>
      </w:r>
    </w:p>
    <w:tbl>
      <w:tblPr>
        <w:tblStyle w:val="Tabelacomgrade"/>
        <w:tblW w:w="11341" w:type="dxa"/>
        <w:tblInd w:w="-1310" w:type="dxa"/>
        <w:tblLook w:val="04A0"/>
      </w:tblPr>
      <w:tblGrid>
        <w:gridCol w:w="599"/>
        <w:gridCol w:w="652"/>
        <w:gridCol w:w="908"/>
        <w:gridCol w:w="1141"/>
        <w:gridCol w:w="1239"/>
        <w:gridCol w:w="1218"/>
        <w:gridCol w:w="839"/>
        <w:gridCol w:w="1399"/>
        <w:gridCol w:w="1239"/>
        <w:gridCol w:w="1130"/>
        <w:gridCol w:w="1408"/>
      </w:tblGrid>
      <w:tr w:rsidR="008C4F67" w:rsidRPr="008C4F67" w:rsidTr="008C4F67">
        <w:tc>
          <w:tcPr>
            <w:tcW w:w="528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TEM</w:t>
            </w:r>
          </w:p>
        </w:tc>
        <w:tc>
          <w:tcPr>
            <w:tcW w:w="571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TOS</w:t>
            </w:r>
          </w:p>
        </w:tc>
        <w:tc>
          <w:tcPr>
            <w:tcW w:w="780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MERO</w:t>
            </w:r>
          </w:p>
        </w:tc>
        <w:tc>
          <w:tcPr>
            <w:tcW w:w="970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EMENTA OU 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SUNTO</w:t>
            </w:r>
          </w:p>
        </w:tc>
        <w:tc>
          <w:tcPr>
            <w:tcW w:w="1049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DISPOSITIVO ESPEC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FICO </w:t>
            </w:r>
          </w:p>
        </w:tc>
        <w:tc>
          <w:tcPr>
            <w:tcW w:w="1032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PUBLIC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DOE</w:t>
            </w:r>
          </w:p>
        </w:tc>
        <w:tc>
          <w:tcPr>
            <w:tcW w:w="724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TERMO INIC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AL</w:t>
            </w:r>
          </w:p>
        </w:tc>
        <w:tc>
          <w:tcPr>
            <w:tcW w:w="1180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TERMO FINAL</w:t>
            </w:r>
          </w:p>
        </w:tc>
        <w:tc>
          <w:tcPr>
            <w:tcW w:w="1049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DISPOS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TIVO RICMS</w:t>
            </w:r>
          </w:p>
        </w:tc>
        <w:tc>
          <w:tcPr>
            <w:tcW w:w="961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TIPO B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NEF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CIO</w:t>
            </w:r>
          </w:p>
        </w:tc>
        <w:tc>
          <w:tcPr>
            <w:tcW w:w="2497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ATOS ALT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RAD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RES</w:t>
            </w:r>
          </w:p>
        </w:tc>
      </w:tr>
      <w:tr w:rsidR="008C4F67" w:rsidRPr="008C4F67" w:rsidTr="008C4F67">
        <w:tc>
          <w:tcPr>
            <w:tcW w:w="528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1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LEI</w:t>
            </w:r>
          </w:p>
        </w:tc>
        <w:tc>
          <w:tcPr>
            <w:tcW w:w="780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12185/06</w:t>
            </w:r>
          </w:p>
        </w:tc>
        <w:tc>
          <w:tcPr>
            <w:tcW w:w="970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ENERGIA EL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TRICA 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Isen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para o fo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necimento de energia el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trica residencial at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 faixa de cons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mo de 90kwh.</w:t>
            </w:r>
          </w:p>
        </w:tc>
        <w:tc>
          <w:tcPr>
            <w:tcW w:w="1049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Art. 1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º</w:t>
            </w:r>
          </w:p>
        </w:tc>
        <w:tc>
          <w:tcPr>
            <w:tcW w:w="1032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07.01.06</w:t>
            </w:r>
          </w:p>
        </w:tc>
        <w:tc>
          <w:tcPr>
            <w:tcW w:w="724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07.01.06</w:t>
            </w:r>
          </w:p>
        </w:tc>
        <w:tc>
          <w:tcPr>
            <w:tcW w:w="1180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 DETE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MIN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049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RICMS, Anexo I, art. 29, inciso II, al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nea 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961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ISE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E4331A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2497" w:type="dxa"/>
          </w:tcPr>
          <w:p w:rsidR="008C4F67" w:rsidRPr="008C4F67" w:rsidRDefault="008C4F67" w:rsidP="008B48E2">
            <w:pPr>
              <w:autoSpaceDE w:val="0"/>
              <w:autoSpaceDN w:val="0"/>
              <w:adjustRightInd w:val="0"/>
              <w:spacing w:beforeLines="60" w:after="144"/>
              <w:ind w:firstLine="0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E4331A">
              <w:rPr>
                <w:rFonts w:ascii="Helvetica" w:hAnsi="Helvetica" w:cs="Courier New"/>
                <w:color w:val="000000"/>
                <w:sz w:val="16"/>
                <w:szCs w:val="16"/>
              </w:rPr>
              <w:t>50473/06</w:t>
            </w:r>
          </w:p>
        </w:tc>
      </w:tr>
    </w:tbl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E4331A">
        <w:rPr>
          <w:rFonts w:ascii="Courier New" w:hAnsi="Courier New" w:cs="Courier New"/>
          <w:color w:val="000000"/>
        </w:rPr>
        <w:t>”</w:t>
      </w:r>
      <w:r w:rsidRPr="00E4331A">
        <w:rPr>
          <w:rFonts w:ascii="Helvetica" w:hAnsi="Helvetica" w:cs="Courier New"/>
          <w:color w:val="000000"/>
        </w:rPr>
        <w:t xml:space="preserve"> </w:t>
      </w:r>
      <w:proofErr w:type="gramEnd"/>
      <w:r w:rsidRPr="00E4331A">
        <w:rPr>
          <w:rFonts w:ascii="Helvetica" w:hAnsi="Helvetica" w:cs="Courier New"/>
          <w:color w:val="000000"/>
        </w:rPr>
        <w:t>(NR).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3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 xml:space="preserve">o. 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Pal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cio dos Bandeirantes, 27 de dezembro de 2018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RCIO FRAN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>A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OF</w:t>
      </w:r>
      <w:r w:rsidRPr="00E4331A">
        <w:rPr>
          <w:rFonts w:ascii="Courier New" w:hAnsi="Courier New" w:cs="Courier New"/>
          <w:color w:val="000000"/>
        </w:rPr>
        <w:t>Í</w:t>
      </w:r>
      <w:r w:rsidRPr="00E4331A">
        <w:rPr>
          <w:rFonts w:ascii="Helvetica" w:hAnsi="Helvetica" w:cs="Courier New"/>
          <w:color w:val="000000"/>
        </w:rPr>
        <w:t>CIO GS-CAT N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1199/2018-A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lastRenderedPageBreak/>
        <w:t>Senhor Governador,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Tenho a honra de encaminhar a Vossa Excel</w:t>
      </w:r>
      <w:r w:rsidRPr="00E4331A">
        <w:rPr>
          <w:rFonts w:ascii="Courier New" w:hAnsi="Courier New" w:cs="Courier New"/>
          <w:color w:val="000000"/>
        </w:rPr>
        <w:t>ê</w:t>
      </w:r>
      <w:r w:rsidRPr="00E4331A">
        <w:rPr>
          <w:rFonts w:ascii="Helvetica" w:hAnsi="Helvetica" w:cs="Courier New"/>
          <w:color w:val="000000"/>
        </w:rPr>
        <w:t xml:space="preserve">ncia a inclusa minuta de decreto, que divulga ato normativo vigente em 08 de agosto de 2017, relativo </w:t>
      </w:r>
      <w:r w:rsidRPr="00E4331A">
        <w:rPr>
          <w:rFonts w:ascii="Courier New" w:hAnsi="Courier New" w:cs="Courier New"/>
          <w:color w:val="000000"/>
        </w:rPr>
        <w:t>à</w:t>
      </w:r>
      <w:r w:rsidRPr="00E4331A">
        <w:rPr>
          <w:rFonts w:ascii="Helvetica" w:hAnsi="Helvetica" w:cs="Courier New"/>
          <w:color w:val="000000"/>
        </w:rPr>
        <w:t>s ise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Courier New" w:hAnsi="Courier New" w:cs="Courier New"/>
          <w:color w:val="000000"/>
        </w:rPr>
        <w:t>çõ</w:t>
      </w:r>
      <w:r w:rsidRPr="00E4331A">
        <w:rPr>
          <w:rFonts w:ascii="Helvetica" w:hAnsi="Helvetica" w:cs="Courier New"/>
          <w:color w:val="000000"/>
        </w:rPr>
        <w:t>es, incentivos e benef</w:t>
      </w:r>
      <w:r w:rsidRPr="00E4331A">
        <w:rPr>
          <w:rFonts w:ascii="Courier New" w:hAnsi="Courier New" w:cs="Courier New"/>
          <w:color w:val="000000"/>
        </w:rPr>
        <w:t>í</w:t>
      </w:r>
      <w:r w:rsidRPr="00E4331A">
        <w:rPr>
          <w:rFonts w:ascii="Helvetica" w:hAnsi="Helvetica" w:cs="Courier New"/>
          <w:color w:val="000000"/>
        </w:rPr>
        <w:t xml:space="preserve">cios fiscais ou financeiro-fiscais de que </w:t>
      </w:r>
      <w:proofErr w:type="gramStart"/>
      <w:r w:rsidRPr="00E4331A">
        <w:rPr>
          <w:rFonts w:ascii="Helvetica" w:hAnsi="Helvetica" w:cs="Courier New"/>
          <w:color w:val="000000"/>
        </w:rPr>
        <w:t>trata</w:t>
      </w:r>
      <w:proofErr w:type="gramEnd"/>
      <w:r w:rsidRPr="00E4331A">
        <w:rPr>
          <w:rFonts w:ascii="Helvetica" w:hAnsi="Helvetica" w:cs="Courier New"/>
          <w:color w:val="000000"/>
        </w:rPr>
        <w:t xml:space="preserve"> o inciso I do </w:t>
      </w:r>
      <w:r w:rsidRPr="00E4331A">
        <w:rPr>
          <w:rFonts w:ascii="Courier New" w:hAnsi="Courier New" w:cs="Courier New"/>
          <w:color w:val="000000"/>
        </w:rPr>
        <w:t>“</w:t>
      </w:r>
      <w:r w:rsidRPr="00E4331A">
        <w:rPr>
          <w:rFonts w:ascii="Helvetica" w:hAnsi="Helvetica" w:cs="Courier New"/>
          <w:color w:val="000000"/>
        </w:rPr>
        <w:t>c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put</w:t>
      </w:r>
      <w:r w:rsidRPr="00E4331A">
        <w:rPr>
          <w:rFonts w:ascii="Courier New" w:hAnsi="Courier New" w:cs="Courier New"/>
          <w:color w:val="000000"/>
        </w:rPr>
        <w:t>”</w:t>
      </w:r>
      <w:r w:rsidRPr="00E4331A">
        <w:rPr>
          <w:rFonts w:ascii="Helvetica" w:hAnsi="Helvetica" w:cs="Courier New"/>
          <w:color w:val="000000"/>
        </w:rPr>
        <w:t xml:space="preserve"> do artigo 3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da Lei Complementar n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160, de 07 de agosto de 2017.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 publica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est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 xml:space="preserve"> prevista no inciso I do </w:t>
      </w:r>
      <w:r w:rsidRPr="00E4331A">
        <w:rPr>
          <w:rFonts w:ascii="Courier New" w:hAnsi="Courier New" w:cs="Courier New"/>
          <w:color w:val="000000"/>
        </w:rPr>
        <w:t>“</w:t>
      </w:r>
      <w:r w:rsidRPr="00E4331A">
        <w:rPr>
          <w:rFonts w:ascii="Helvetica" w:hAnsi="Helvetica" w:cs="Courier New"/>
          <w:color w:val="000000"/>
        </w:rPr>
        <w:t>caput</w:t>
      </w:r>
      <w:r w:rsidRPr="00E4331A">
        <w:rPr>
          <w:rFonts w:ascii="Courier New" w:hAnsi="Courier New" w:cs="Courier New"/>
          <w:color w:val="000000"/>
        </w:rPr>
        <w:t>”</w:t>
      </w:r>
      <w:r w:rsidRPr="00E4331A">
        <w:rPr>
          <w:rFonts w:ascii="Helvetica" w:hAnsi="Helvetica" w:cs="Courier New"/>
          <w:color w:val="000000"/>
        </w:rPr>
        <w:t xml:space="preserve"> da cl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usula segunda do Conv</w:t>
      </w:r>
      <w:r w:rsidRPr="00E4331A">
        <w:rPr>
          <w:rFonts w:ascii="Courier New" w:hAnsi="Courier New" w:cs="Courier New"/>
          <w:color w:val="000000"/>
        </w:rPr>
        <w:t>ê</w:t>
      </w:r>
      <w:r w:rsidRPr="00E4331A">
        <w:rPr>
          <w:rFonts w:ascii="Helvetica" w:hAnsi="Helvetica" w:cs="Courier New"/>
          <w:color w:val="000000"/>
        </w:rPr>
        <w:t>nio ICMS 190/17, de 15 de dezembro de 2017, e faz parte dos procedime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tos acordados entre as Unidades Fed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radas para fins de convalida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de benef</w:t>
      </w:r>
      <w:r w:rsidRPr="00E4331A">
        <w:rPr>
          <w:rFonts w:ascii="Courier New" w:hAnsi="Courier New" w:cs="Courier New"/>
          <w:color w:val="000000"/>
        </w:rPr>
        <w:t>í</w:t>
      </w:r>
      <w:r w:rsidRPr="00E4331A">
        <w:rPr>
          <w:rFonts w:ascii="Helvetica" w:hAnsi="Helvetica" w:cs="Courier New"/>
          <w:color w:val="000000"/>
        </w:rPr>
        <w:t>cios.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Propondo a edi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de decreto conforme a minuta, aproveito o ensejo para reiterar-lhe meus protestos de estima e alta co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sidera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o.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Luiz Claudio Rodrigues de Carvalho</w:t>
      </w:r>
    </w:p>
    <w:p w:rsidR="000A10EE" w:rsidRPr="00E4331A" w:rsidRDefault="000A10EE" w:rsidP="000A10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Secret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rio da Fazenda</w:t>
      </w:r>
    </w:p>
    <w:sectPr w:rsidR="000A10EE" w:rsidRPr="00E4331A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A10EE"/>
    <w:rsid w:val="000A10EE"/>
    <w:rsid w:val="003049DE"/>
    <w:rsid w:val="004A06B0"/>
    <w:rsid w:val="00653CC4"/>
    <w:rsid w:val="00686F2A"/>
    <w:rsid w:val="008C4F67"/>
    <w:rsid w:val="008C5002"/>
    <w:rsid w:val="00A4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10E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2019-03-29T18:58:00Z</dcterms:created>
  <dcterms:modified xsi:type="dcterms:W3CDTF">2019-03-29T19:06:00Z</dcterms:modified>
</cp:coreProperties>
</file>