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 xml:space="preserve">DECRETO Nº 62.397, DE 29 DE DEZEMBRO DE </w:t>
      </w:r>
      <w:proofErr w:type="gramStart"/>
      <w:r w:rsidRPr="002C6C6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alteração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– RICMS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ALCKMIN, GOVERNADOR DO ESTADO DE SÃO PAULO, no uso de suas atribuições legais e tendo em vista o disposto nos artigos 8º e 66-F da Lei 6.374, de 1º de março de 1989, e no Convênio ICMS-110/07, de 28 de setembro de 2007,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1º - Fica acrescentado, com a redação que se segue, o artigo 419-B ao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- RICMS, aprovado pelo Decreto n° 45.490, de 30 de novembro de 2000: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“Artigo 419-B – Na saída interna de etanol anidro combustível - EAC com destino a estabelecimento localizado em território paulista, o lançamento do i</w:t>
      </w:r>
      <w:r w:rsidRPr="002C6C61">
        <w:rPr>
          <w:rFonts w:ascii="Helvetica" w:hAnsi="Helvetica" w:cs="Courier New"/>
          <w:color w:val="000000"/>
        </w:rPr>
        <w:t>m</w:t>
      </w:r>
      <w:r w:rsidRPr="002C6C61">
        <w:rPr>
          <w:rFonts w:ascii="Helvetica" w:hAnsi="Helvetica" w:cs="Courier New"/>
          <w:color w:val="000000"/>
        </w:rPr>
        <w:t>posto incidente fica diferido para o momento em que ocorrer: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 – a saída destinada a estabelecimento do distribuidor de combustíveis, como tal definido e autorizado por órgão federal competente;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II – a saída destinada a outro Estado.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§ 1º - Permanecerá diferido o lançamento do imposto devido pelas op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 xml:space="preserve">rações anteriores, quando a operação indicada no inciso I atender as condições para o </w:t>
      </w:r>
      <w:proofErr w:type="spellStart"/>
      <w:r w:rsidRPr="002C6C61">
        <w:rPr>
          <w:rFonts w:ascii="Helvetica" w:hAnsi="Helvetica" w:cs="Courier New"/>
          <w:color w:val="000000"/>
        </w:rPr>
        <w:t>diferimento</w:t>
      </w:r>
      <w:proofErr w:type="spellEnd"/>
      <w:r w:rsidRPr="002C6C61">
        <w:rPr>
          <w:rFonts w:ascii="Helvetica" w:hAnsi="Helvetica" w:cs="Courier New"/>
          <w:color w:val="000000"/>
        </w:rPr>
        <w:t xml:space="preserve"> previstas no artigo 419.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§ 2º - O </w:t>
      </w:r>
      <w:proofErr w:type="spellStart"/>
      <w:r w:rsidRPr="002C6C61">
        <w:rPr>
          <w:rFonts w:ascii="Helvetica" w:hAnsi="Helvetica" w:cs="Courier New"/>
          <w:color w:val="000000"/>
        </w:rPr>
        <w:t>diferimento</w:t>
      </w:r>
      <w:proofErr w:type="spellEnd"/>
      <w:r w:rsidRPr="002C6C61">
        <w:rPr>
          <w:rFonts w:ascii="Helvetica" w:hAnsi="Helvetica" w:cs="Courier New"/>
          <w:color w:val="000000"/>
        </w:rPr>
        <w:t xml:space="preserve"> previsto neste artigo fica interrompido, devendo o pagamento do imposto ser efetuado, mediante guia de recolhimentos especiais, pelo estabelecimento paulista em que ocorrer: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1 – saída de etanol anidro combustível – EAC amparada por </w:t>
      </w:r>
      <w:proofErr w:type="spellStart"/>
      <w:r w:rsidRPr="002C6C61">
        <w:rPr>
          <w:rFonts w:ascii="Helvetica" w:hAnsi="Helvetica" w:cs="Courier New"/>
          <w:color w:val="000000"/>
        </w:rPr>
        <w:t>não-incidência</w:t>
      </w:r>
      <w:proofErr w:type="spellEnd"/>
      <w:r w:rsidRPr="002C6C61">
        <w:rPr>
          <w:rFonts w:ascii="Helvetica" w:hAnsi="Helvetica" w:cs="Courier New"/>
          <w:color w:val="000000"/>
        </w:rPr>
        <w:t xml:space="preserve"> ou isenção;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2 – qualquer outra saída ou evento que impossibilitar o lançamento do imposto no momento indicado no “caput” deste artigo.” (NR).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2° - Este decreto entra em vigor na data de sua publicação, pr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duzindo efeitos a partir do primeiro dia do segundo mês subsequente ao da public</w:t>
      </w:r>
      <w:r w:rsidRPr="002C6C61">
        <w:rPr>
          <w:rFonts w:ascii="Helvetica" w:hAnsi="Helvetica" w:cs="Courier New"/>
          <w:color w:val="000000"/>
        </w:rPr>
        <w:t>a</w:t>
      </w:r>
      <w:r w:rsidRPr="002C6C61">
        <w:rPr>
          <w:rFonts w:ascii="Helvetica" w:hAnsi="Helvetica" w:cs="Courier New"/>
          <w:color w:val="000000"/>
        </w:rPr>
        <w:t>ção.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Palácio dos Bandeirantes, 29 de dezembro de 2016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690/2016-B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Senhor Governador,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Tenho a honra de encaminhar a Vossa Excelência a inclusa minuta de decreto, que introduz alterações no Regulamento do ICMS, aprovado pelo Decreto 45.490, de 30 de novembro de 2000. 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lastRenderedPageBreak/>
        <w:t xml:space="preserve">A minuta aprimora a sistemática de </w:t>
      </w:r>
      <w:proofErr w:type="spellStart"/>
      <w:r w:rsidRPr="002C6C61">
        <w:rPr>
          <w:rFonts w:ascii="Helvetica" w:hAnsi="Helvetica" w:cs="Courier New"/>
          <w:color w:val="000000"/>
        </w:rPr>
        <w:t>diferimento</w:t>
      </w:r>
      <w:proofErr w:type="spellEnd"/>
      <w:r w:rsidRPr="002C6C61">
        <w:rPr>
          <w:rFonts w:ascii="Helvetica" w:hAnsi="Helvetica" w:cs="Courier New"/>
          <w:color w:val="000000"/>
        </w:rPr>
        <w:t xml:space="preserve"> relativa a operações com etanol anidro combustível.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medida ora proposta, finalizada após a oitiva de entidades represent</w:t>
      </w:r>
      <w:r w:rsidRPr="002C6C61">
        <w:rPr>
          <w:rFonts w:ascii="Helvetica" w:hAnsi="Helvetica" w:cs="Courier New"/>
          <w:color w:val="000000"/>
        </w:rPr>
        <w:t>a</w:t>
      </w:r>
      <w:r w:rsidRPr="002C6C61">
        <w:rPr>
          <w:rFonts w:ascii="Helvetica" w:hAnsi="Helvetica" w:cs="Courier New"/>
          <w:color w:val="000000"/>
        </w:rPr>
        <w:t>tivas do setor, faz parte do trabalho desenvolvido pela Secretaria da Fazenda com o objetivo de se obter maior eficiência da atividade fiscal, evitar a evasão de receita e reduzir as distorções que prejudicam a livre concorrência.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Com essas justificativas e propondo a edição de decreto conforme a minuta, aproveito o ensejo para reiterar-lhe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ração.</w:t>
      </w:r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C6C61">
        <w:rPr>
          <w:rFonts w:ascii="Helvetica" w:hAnsi="Helvetica" w:cs="Courier New"/>
          <w:color w:val="000000"/>
        </w:rPr>
        <w:t>Helcio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Tokeshi</w:t>
      </w:r>
      <w:proofErr w:type="spellEnd"/>
    </w:p>
    <w:p w:rsidR="00C23B51" w:rsidRPr="002C6C61" w:rsidRDefault="00C23B51" w:rsidP="004D419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C23B51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23B51"/>
    <w:rsid w:val="00020FA1"/>
    <w:rsid w:val="00045E6D"/>
    <w:rsid w:val="0045688E"/>
    <w:rsid w:val="004D4191"/>
    <w:rsid w:val="008041CA"/>
    <w:rsid w:val="00C23B51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2017-01-04T11:49:00Z</dcterms:created>
  <dcterms:modified xsi:type="dcterms:W3CDTF">2017-01-04T12:19:00Z</dcterms:modified>
</cp:coreProperties>
</file>