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FD34" w14:textId="77777777" w:rsidR="00F62F65" w:rsidRPr="00F62F65" w:rsidRDefault="00F62F65" w:rsidP="00F62F6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62F6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62F65">
        <w:rPr>
          <w:rFonts w:ascii="Calibri" w:hAnsi="Calibri" w:cs="Calibri"/>
          <w:b/>
          <w:bCs/>
          <w:sz w:val="22"/>
          <w:szCs w:val="22"/>
        </w:rPr>
        <w:t>º</w:t>
      </w:r>
      <w:r w:rsidRPr="00F62F65">
        <w:rPr>
          <w:rFonts w:ascii="Helvetica" w:hAnsi="Helvetica" w:cs="Courier New"/>
          <w:b/>
          <w:bCs/>
          <w:sz w:val="22"/>
          <w:szCs w:val="22"/>
        </w:rPr>
        <w:t xml:space="preserve"> 67.624, DE 31 DE MAR</w:t>
      </w:r>
      <w:r w:rsidRPr="00F62F65">
        <w:rPr>
          <w:rFonts w:ascii="Calibri" w:hAnsi="Calibri" w:cs="Calibri"/>
          <w:b/>
          <w:bCs/>
          <w:sz w:val="22"/>
          <w:szCs w:val="22"/>
        </w:rPr>
        <w:t>Ç</w:t>
      </w:r>
      <w:r w:rsidRPr="00F62F65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042B839E" w14:textId="77777777" w:rsidR="00F62F65" w:rsidRPr="00C1487B" w:rsidRDefault="00F62F65" w:rsidP="00F62F6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Altera o Anexo IV do Decreto n</w:t>
      </w:r>
      <w:r w:rsidRPr="00C1487B">
        <w:rPr>
          <w:rFonts w:ascii="Calibri" w:hAnsi="Calibri" w:cs="Calibri"/>
          <w:sz w:val="22"/>
          <w:szCs w:val="22"/>
        </w:rPr>
        <w:t>º</w:t>
      </w:r>
      <w:r w:rsidRPr="00C1487B">
        <w:rPr>
          <w:rFonts w:ascii="Helvetica" w:hAnsi="Helvetica" w:cs="Courier New"/>
          <w:sz w:val="22"/>
          <w:szCs w:val="22"/>
        </w:rPr>
        <w:t xml:space="preserve"> 65.812, de 23 de junho de 2021, que regulamenta o Programa Bolsa do Povo, criado pela Lei n</w:t>
      </w:r>
      <w:r w:rsidRPr="00C1487B">
        <w:rPr>
          <w:rFonts w:ascii="Calibri" w:hAnsi="Calibri" w:cs="Calibri"/>
          <w:sz w:val="22"/>
          <w:szCs w:val="22"/>
        </w:rPr>
        <w:t>º</w:t>
      </w:r>
      <w:r w:rsidRPr="00C1487B">
        <w:rPr>
          <w:rFonts w:ascii="Helvetica" w:hAnsi="Helvetica" w:cs="Courier New"/>
          <w:sz w:val="22"/>
          <w:szCs w:val="22"/>
        </w:rPr>
        <w:t xml:space="preserve"> 17.372, de 26 de maio de 2021.</w:t>
      </w:r>
    </w:p>
    <w:p w14:paraId="14650211" w14:textId="2AD67B35" w:rsidR="00F62F65" w:rsidRPr="00C1487B" w:rsidRDefault="00F62F65" w:rsidP="00F62F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FEL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>CIO RAMUTH, VICE-GOVERNADOR, EM EXERC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>CIO NO CARGO DE GOVERNADOR DO ESTADO DE S</w:t>
      </w:r>
      <w:r w:rsidRPr="00C1487B">
        <w:rPr>
          <w:rFonts w:ascii="Calibri" w:hAnsi="Calibri" w:cs="Calibri"/>
          <w:sz w:val="22"/>
          <w:szCs w:val="22"/>
        </w:rPr>
        <w:t>Ã</w:t>
      </w:r>
      <w:r w:rsidRPr="00C1487B">
        <w:rPr>
          <w:rFonts w:ascii="Helvetica" w:hAnsi="Helvetica" w:cs="Courier New"/>
          <w:sz w:val="22"/>
          <w:szCs w:val="22"/>
        </w:rPr>
        <w:t>O PAULO, no uso de suas atribui</w:t>
      </w:r>
      <w:r w:rsidRPr="00C1487B">
        <w:rPr>
          <w:rFonts w:ascii="Calibri" w:hAnsi="Calibri" w:cs="Calibri"/>
          <w:sz w:val="22"/>
          <w:szCs w:val="22"/>
        </w:rPr>
        <w:t>çõ</w:t>
      </w:r>
      <w:r w:rsidRPr="00C1487B">
        <w:rPr>
          <w:rFonts w:ascii="Helvetica" w:hAnsi="Helvetica" w:cs="Courier New"/>
          <w:sz w:val="22"/>
          <w:szCs w:val="22"/>
        </w:rPr>
        <w:t>es legais,</w:t>
      </w:r>
    </w:p>
    <w:p w14:paraId="020D0C76" w14:textId="77777777" w:rsidR="00F62F65" w:rsidRPr="00C1487B" w:rsidRDefault="00F62F65" w:rsidP="00F62F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Decreta:</w:t>
      </w:r>
    </w:p>
    <w:p w14:paraId="49A3CCE1" w14:textId="77777777" w:rsidR="00F62F65" w:rsidRPr="00C1487B" w:rsidRDefault="00F62F65" w:rsidP="00F62F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Artigo 1</w:t>
      </w:r>
      <w:r w:rsidRPr="00C1487B">
        <w:rPr>
          <w:rFonts w:ascii="Calibri" w:hAnsi="Calibri" w:cs="Calibri"/>
          <w:sz w:val="22"/>
          <w:szCs w:val="22"/>
        </w:rPr>
        <w:t>º</w:t>
      </w:r>
      <w:r w:rsidRPr="00C1487B">
        <w:rPr>
          <w:rFonts w:ascii="Helvetica" w:hAnsi="Helvetica" w:cs="Courier New"/>
          <w:sz w:val="22"/>
          <w:szCs w:val="22"/>
        </w:rPr>
        <w:t xml:space="preserve"> -</w:t>
      </w:r>
      <w:r w:rsidRPr="00C1487B">
        <w:rPr>
          <w:rFonts w:ascii="Calibri" w:hAnsi="Calibri" w:cs="Calibri"/>
          <w:sz w:val="22"/>
          <w:szCs w:val="22"/>
        </w:rPr>
        <w:t> </w:t>
      </w:r>
      <w:r w:rsidRPr="00C1487B">
        <w:rPr>
          <w:rFonts w:ascii="Helvetica" w:hAnsi="Helvetica" w:cs="Courier New"/>
          <w:sz w:val="22"/>
          <w:szCs w:val="22"/>
        </w:rPr>
        <w:t>Fica alterado o Anexo IV do Decreto n</w:t>
      </w:r>
      <w:r w:rsidRPr="00C1487B">
        <w:rPr>
          <w:rFonts w:ascii="Calibri" w:hAnsi="Calibri" w:cs="Calibri"/>
          <w:sz w:val="22"/>
          <w:szCs w:val="22"/>
        </w:rPr>
        <w:t>º</w:t>
      </w:r>
      <w:r w:rsidRPr="00C1487B">
        <w:rPr>
          <w:rFonts w:ascii="Helvetica" w:hAnsi="Helvetica" w:cs="Courier New"/>
          <w:sz w:val="22"/>
          <w:szCs w:val="22"/>
        </w:rPr>
        <w:t xml:space="preserve"> 65.812, de 23 de junho de 2021, passando a vigorar na conformidade do Anexo que integra este decreto.</w:t>
      </w:r>
    </w:p>
    <w:p w14:paraId="2BF7AE8E" w14:textId="77777777" w:rsidR="00F62F65" w:rsidRPr="00C1487B" w:rsidRDefault="00F62F65" w:rsidP="00F62F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Artigo 2</w:t>
      </w:r>
      <w:r w:rsidRPr="00C1487B">
        <w:rPr>
          <w:rFonts w:ascii="Calibri" w:hAnsi="Calibri" w:cs="Calibri"/>
          <w:sz w:val="22"/>
          <w:szCs w:val="22"/>
        </w:rPr>
        <w:t>º</w:t>
      </w:r>
      <w:r w:rsidRPr="00C1487B">
        <w:rPr>
          <w:rFonts w:ascii="Helvetica" w:hAnsi="Helvetica" w:cs="Courier New"/>
          <w:sz w:val="22"/>
          <w:szCs w:val="22"/>
        </w:rPr>
        <w:t xml:space="preserve"> -</w:t>
      </w:r>
      <w:r w:rsidRPr="00C1487B">
        <w:rPr>
          <w:rFonts w:ascii="Calibri" w:hAnsi="Calibri" w:cs="Calibri"/>
          <w:sz w:val="22"/>
          <w:szCs w:val="22"/>
        </w:rPr>
        <w:t> </w:t>
      </w:r>
      <w:r w:rsidRPr="00C1487B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o, ficando revogadas as disposi</w:t>
      </w:r>
      <w:r w:rsidRPr="00C1487B">
        <w:rPr>
          <w:rFonts w:ascii="Calibri" w:hAnsi="Calibri" w:cs="Calibri"/>
          <w:sz w:val="22"/>
          <w:szCs w:val="22"/>
        </w:rPr>
        <w:t>çõ</w:t>
      </w:r>
      <w:r w:rsidRPr="00C1487B">
        <w:rPr>
          <w:rFonts w:ascii="Helvetica" w:hAnsi="Helvetica" w:cs="Courier New"/>
          <w:sz w:val="22"/>
          <w:szCs w:val="22"/>
        </w:rPr>
        <w:t>es em contr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>rio, em especial o Decreto n</w:t>
      </w:r>
      <w:r w:rsidRPr="00C1487B">
        <w:rPr>
          <w:rFonts w:ascii="Calibri" w:hAnsi="Calibri" w:cs="Calibri"/>
          <w:sz w:val="22"/>
          <w:szCs w:val="22"/>
        </w:rPr>
        <w:t>º</w:t>
      </w:r>
      <w:r w:rsidRPr="00C1487B">
        <w:rPr>
          <w:rFonts w:ascii="Helvetica" w:hAnsi="Helvetica" w:cs="Courier New"/>
          <w:sz w:val="22"/>
          <w:szCs w:val="22"/>
        </w:rPr>
        <w:t xml:space="preserve"> 67.621, de 30 de mar</w:t>
      </w:r>
      <w:r w:rsidRPr="00C1487B">
        <w:rPr>
          <w:rFonts w:ascii="Calibri" w:hAnsi="Calibri" w:cs="Calibri"/>
          <w:sz w:val="22"/>
          <w:szCs w:val="22"/>
        </w:rPr>
        <w:t>ç</w:t>
      </w:r>
      <w:r w:rsidRPr="00C1487B">
        <w:rPr>
          <w:rFonts w:ascii="Helvetica" w:hAnsi="Helvetica" w:cs="Courier New"/>
          <w:sz w:val="22"/>
          <w:szCs w:val="22"/>
        </w:rPr>
        <w:t>o de 2023.</w:t>
      </w:r>
    </w:p>
    <w:p w14:paraId="57F04DC2" w14:textId="77777777" w:rsidR="00F62F65" w:rsidRPr="00C1487B" w:rsidRDefault="00F62F65" w:rsidP="00F62F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Pal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>cio dos Bandeirantes, 31 de mar</w:t>
      </w:r>
      <w:r w:rsidRPr="00C1487B">
        <w:rPr>
          <w:rFonts w:ascii="Calibri" w:hAnsi="Calibri" w:cs="Calibri"/>
          <w:sz w:val="22"/>
          <w:szCs w:val="22"/>
        </w:rPr>
        <w:t>ç</w:t>
      </w:r>
      <w:r w:rsidRPr="00C1487B">
        <w:rPr>
          <w:rFonts w:ascii="Helvetica" w:hAnsi="Helvetica" w:cs="Courier New"/>
          <w:sz w:val="22"/>
          <w:szCs w:val="22"/>
        </w:rPr>
        <w:t>o de 2023.</w:t>
      </w:r>
    </w:p>
    <w:p w14:paraId="38E3F2F4" w14:textId="77777777" w:rsidR="00F62F65" w:rsidRPr="00C1487B" w:rsidRDefault="00F62F65" w:rsidP="00F62F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FEL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>CIO RAMUTH</w:t>
      </w:r>
    </w:p>
    <w:p w14:paraId="590EB392" w14:textId="77777777" w:rsidR="00F62F65" w:rsidRPr="00C1487B" w:rsidRDefault="00F62F65" w:rsidP="00F62F65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ANEXO</w:t>
      </w:r>
    </w:p>
    <w:p w14:paraId="240BC3C1" w14:textId="77777777" w:rsidR="00F62F65" w:rsidRPr="00C1487B" w:rsidRDefault="00F62F65" w:rsidP="00F62F65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a que se refere o artigo 1</w:t>
      </w:r>
      <w:r w:rsidRPr="00C1487B">
        <w:rPr>
          <w:rFonts w:ascii="Calibri" w:hAnsi="Calibri" w:cs="Calibri"/>
          <w:sz w:val="22"/>
          <w:szCs w:val="22"/>
        </w:rPr>
        <w:t>º</w:t>
      </w:r>
      <w:r w:rsidRPr="00C1487B">
        <w:rPr>
          <w:rFonts w:ascii="Helvetica" w:hAnsi="Helvetica" w:cs="Courier New"/>
          <w:sz w:val="22"/>
          <w:szCs w:val="22"/>
        </w:rPr>
        <w:t xml:space="preserve"> do Decreto 67.624, de 31 de mar</w:t>
      </w:r>
      <w:r w:rsidRPr="00C1487B">
        <w:rPr>
          <w:rFonts w:ascii="Calibri" w:hAnsi="Calibri" w:cs="Calibri"/>
          <w:sz w:val="22"/>
          <w:szCs w:val="22"/>
        </w:rPr>
        <w:t>ç</w:t>
      </w:r>
      <w:r w:rsidRPr="00C1487B">
        <w:rPr>
          <w:rFonts w:ascii="Helvetica" w:hAnsi="Helvetica" w:cs="Courier New"/>
          <w:sz w:val="22"/>
          <w:szCs w:val="22"/>
        </w:rPr>
        <w:t>o de 2023</w:t>
      </w:r>
    </w:p>
    <w:p w14:paraId="7261832D" w14:textId="77777777" w:rsidR="00F62F65" w:rsidRPr="00C1487B" w:rsidRDefault="00F62F65" w:rsidP="00F62F65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ANEXO IV</w:t>
      </w:r>
    </w:p>
    <w:p w14:paraId="21F23ACE" w14:textId="77777777" w:rsidR="00F62F65" w:rsidRPr="00C1487B" w:rsidRDefault="00F62F65" w:rsidP="00F62F65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a que se refere o inciso I do artigo 4</w:t>
      </w:r>
      <w:r w:rsidRPr="00C1487B">
        <w:rPr>
          <w:rFonts w:ascii="Calibri" w:hAnsi="Calibri" w:cs="Calibri"/>
          <w:sz w:val="22"/>
          <w:szCs w:val="22"/>
        </w:rPr>
        <w:t>º</w:t>
      </w:r>
      <w:r w:rsidRPr="00C1487B">
        <w:rPr>
          <w:rFonts w:ascii="Helvetica" w:hAnsi="Helvetica" w:cs="Courier New"/>
          <w:sz w:val="22"/>
          <w:szCs w:val="22"/>
        </w:rPr>
        <w:t xml:space="preserve"> do Decreto n</w:t>
      </w:r>
      <w:r w:rsidRPr="00C1487B">
        <w:rPr>
          <w:rFonts w:ascii="Calibri" w:hAnsi="Calibri" w:cs="Calibri"/>
          <w:sz w:val="22"/>
          <w:szCs w:val="22"/>
        </w:rPr>
        <w:t>º</w:t>
      </w:r>
      <w:r w:rsidRPr="00C1487B">
        <w:rPr>
          <w:rFonts w:ascii="Helvetica" w:hAnsi="Helvetica" w:cs="Courier New"/>
          <w:sz w:val="22"/>
          <w:szCs w:val="22"/>
        </w:rPr>
        <w:t xml:space="preserve"> 65.812. de 23 de junho de 2021.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2F65" w:rsidRPr="00F62F65" w14:paraId="60B675EA" w14:textId="77777777" w:rsidTr="00F62F65">
        <w:tc>
          <w:tcPr>
            <w:tcW w:w="4247" w:type="dxa"/>
          </w:tcPr>
          <w:p w14:paraId="6D75FF4C" w14:textId="77777777" w:rsidR="00F62F65" w:rsidRPr="00F62F65" w:rsidRDefault="00F62F65" w:rsidP="0040081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F62F65">
              <w:rPr>
                <w:rFonts w:ascii="Helvetica" w:hAnsi="Helvetica" w:cs="Courier New"/>
                <w:sz w:val="18"/>
                <w:szCs w:val="18"/>
              </w:rPr>
              <w:t>A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çã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o</w:t>
            </w:r>
          </w:p>
        </w:tc>
        <w:tc>
          <w:tcPr>
            <w:tcW w:w="4247" w:type="dxa"/>
          </w:tcPr>
          <w:p w14:paraId="62D000AA" w14:textId="77777777" w:rsidR="00F62F65" w:rsidRPr="00F62F65" w:rsidRDefault="00F62F65" w:rsidP="0040081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F62F65">
              <w:rPr>
                <w:rFonts w:ascii="Helvetica" w:hAnsi="Helvetica" w:cs="Courier New"/>
                <w:sz w:val="18"/>
                <w:szCs w:val="18"/>
              </w:rPr>
              <w:t>Bolsa-Trabalho</w:t>
            </w:r>
          </w:p>
        </w:tc>
      </w:tr>
      <w:tr w:rsidR="00F62F65" w:rsidRPr="00F62F65" w14:paraId="24AEE275" w14:textId="77777777" w:rsidTr="00F62F65">
        <w:tc>
          <w:tcPr>
            <w:tcW w:w="4247" w:type="dxa"/>
          </w:tcPr>
          <w:p w14:paraId="52D66B06" w14:textId="77777777" w:rsidR="00F62F65" w:rsidRPr="00F62F65" w:rsidRDefault="00F62F65" w:rsidP="0040081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F62F65">
              <w:rPr>
                <w:rFonts w:ascii="Helvetica" w:hAnsi="Helvetica" w:cs="Courier New"/>
                <w:sz w:val="18"/>
                <w:szCs w:val="18"/>
              </w:rPr>
              <w:t>Eixos program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á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ticos</w:t>
            </w:r>
          </w:p>
        </w:tc>
        <w:tc>
          <w:tcPr>
            <w:tcW w:w="4247" w:type="dxa"/>
          </w:tcPr>
          <w:p w14:paraId="06D496EE" w14:textId="77777777" w:rsidR="00F62F65" w:rsidRPr="00F62F65" w:rsidRDefault="00F62F65" w:rsidP="0040081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F62F65">
              <w:rPr>
                <w:rFonts w:ascii="Helvetica" w:hAnsi="Helvetica" w:cs="Courier New"/>
                <w:sz w:val="18"/>
                <w:szCs w:val="18"/>
              </w:rPr>
              <w:t>Assist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ê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ncia Social, Trabalho e Qualifica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çã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o Profissional</w:t>
            </w:r>
          </w:p>
        </w:tc>
      </w:tr>
      <w:tr w:rsidR="00F62F65" w:rsidRPr="00F62F65" w14:paraId="4F2A48ED" w14:textId="77777777" w:rsidTr="00F62F65">
        <w:tc>
          <w:tcPr>
            <w:tcW w:w="4247" w:type="dxa"/>
          </w:tcPr>
          <w:p w14:paraId="64326C9B" w14:textId="77777777" w:rsidR="00F62F65" w:rsidRPr="00F62F65" w:rsidRDefault="00F62F65" w:rsidP="0040081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F62F65">
              <w:rPr>
                <w:rFonts w:ascii="Helvetica" w:hAnsi="Helvetica" w:cs="Courier New"/>
                <w:sz w:val="18"/>
                <w:szCs w:val="18"/>
              </w:rPr>
              <w:t>Secretaria de Estado respons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á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vel</w:t>
            </w:r>
          </w:p>
        </w:tc>
        <w:tc>
          <w:tcPr>
            <w:tcW w:w="4247" w:type="dxa"/>
          </w:tcPr>
          <w:p w14:paraId="7D7D68CC" w14:textId="77777777" w:rsidR="00F62F65" w:rsidRPr="00F62F65" w:rsidRDefault="00F62F65" w:rsidP="0040081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F62F65">
              <w:rPr>
                <w:rFonts w:ascii="Helvetica" w:hAnsi="Helvetica" w:cs="Courier New"/>
                <w:sz w:val="18"/>
                <w:szCs w:val="18"/>
              </w:rPr>
              <w:t>Secretaria de Desenvolvimento Econ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ô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mico</w:t>
            </w:r>
          </w:p>
        </w:tc>
      </w:tr>
      <w:tr w:rsidR="00F62F65" w:rsidRPr="00F62F65" w14:paraId="37AFC038" w14:textId="77777777" w:rsidTr="00F62F65">
        <w:tc>
          <w:tcPr>
            <w:tcW w:w="4247" w:type="dxa"/>
          </w:tcPr>
          <w:p w14:paraId="505F9E23" w14:textId="77777777" w:rsidR="00F62F65" w:rsidRPr="00F62F65" w:rsidRDefault="00F62F65" w:rsidP="00A9737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F62F65">
              <w:rPr>
                <w:rFonts w:ascii="Helvetica" w:hAnsi="Helvetica" w:cs="Courier New"/>
                <w:sz w:val="18"/>
                <w:szCs w:val="18"/>
              </w:rPr>
              <w:t>Valor por benefici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á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rio</w:t>
            </w:r>
          </w:p>
        </w:tc>
        <w:tc>
          <w:tcPr>
            <w:tcW w:w="4247" w:type="dxa"/>
          </w:tcPr>
          <w:p w14:paraId="7F429088" w14:textId="77777777" w:rsidR="00F62F65" w:rsidRPr="00F62F65" w:rsidRDefault="00F62F65" w:rsidP="00A9737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F62F65">
              <w:rPr>
                <w:rFonts w:ascii="Helvetica" w:hAnsi="Helvetica" w:cs="Courier New"/>
                <w:sz w:val="18"/>
                <w:szCs w:val="18"/>
              </w:rPr>
              <w:t>R$ 450,00 (quatrocentos e cinquenta reais) e uma cesta b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á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sica por m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ê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s</w:t>
            </w:r>
          </w:p>
        </w:tc>
      </w:tr>
      <w:tr w:rsidR="00F62F65" w:rsidRPr="00F62F65" w14:paraId="558E9653" w14:textId="77777777" w:rsidTr="00F62F65">
        <w:tc>
          <w:tcPr>
            <w:tcW w:w="4247" w:type="dxa"/>
          </w:tcPr>
          <w:p w14:paraId="6EEEBCAC" w14:textId="77777777" w:rsidR="00F62F65" w:rsidRPr="00F62F65" w:rsidRDefault="00F62F65" w:rsidP="006D353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F62F65">
              <w:rPr>
                <w:rFonts w:ascii="Helvetica" w:hAnsi="Helvetica" w:cs="Courier New"/>
                <w:sz w:val="18"/>
                <w:szCs w:val="18"/>
              </w:rPr>
              <w:t>Condi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çã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o para pagamento do benef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í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cio</w:t>
            </w:r>
          </w:p>
        </w:tc>
        <w:tc>
          <w:tcPr>
            <w:tcW w:w="4247" w:type="dxa"/>
          </w:tcPr>
          <w:p w14:paraId="57C90340" w14:textId="77777777" w:rsidR="00F62F65" w:rsidRPr="00F62F65" w:rsidRDefault="00F62F65" w:rsidP="006D353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F62F65">
              <w:rPr>
                <w:rFonts w:ascii="Helvetica" w:hAnsi="Helvetica" w:cs="Courier New"/>
                <w:sz w:val="18"/>
                <w:szCs w:val="18"/>
              </w:rPr>
              <w:t>O benefici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á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rio dever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á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 xml:space="preserve"> realizar atividades com vistas 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à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 xml:space="preserve"> sua recoloca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çã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o profissional, durante 4 (quatro) horas di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á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rias, totalizando 20 (vinte) horas semanais, estando inclu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í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das nesse per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í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odo, em conjunto ou individualmente, a participa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çã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 xml:space="preserve">o em atividades junto 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à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 xml:space="preserve"> comunidade ou a 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ó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rg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ã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os p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ú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blicos, bem como a participa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çã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o em curso de qualifica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çã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o profissional ou de alfabetiza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çã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o, sendo-lhe vedado substituir servidores p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ú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blicos, conforme detalhamento em resolu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çã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o do Secret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á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rio de Desenvolvimento Econ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ô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mico.</w:t>
            </w:r>
          </w:p>
        </w:tc>
      </w:tr>
      <w:tr w:rsidR="00F62F65" w:rsidRPr="00F62F65" w14:paraId="49E38DC0" w14:textId="77777777" w:rsidTr="00F62F65">
        <w:tc>
          <w:tcPr>
            <w:tcW w:w="4247" w:type="dxa"/>
          </w:tcPr>
          <w:p w14:paraId="5425FE67" w14:textId="77777777" w:rsidR="00F62F65" w:rsidRPr="00F62F65" w:rsidRDefault="00F62F65" w:rsidP="003F70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F62F65">
              <w:rPr>
                <w:rFonts w:ascii="Helvetica" w:hAnsi="Helvetica" w:cs="Courier New"/>
                <w:sz w:val="18"/>
                <w:szCs w:val="18"/>
              </w:rPr>
              <w:t>Dura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çã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o do benef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í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cio</w:t>
            </w:r>
          </w:p>
        </w:tc>
        <w:tc>
          <w:tcPr>
            <w:tcW w:w="4247" w:type="dxa"/>
          </w:tcPr>
          <w:p w14:paraId="509D9ED7" w14:textId="77777777" w:rsidR="00F62F65" w:rsidRPr="00F62F65" w:rsidRDefault="00F62F65" w:rsidP="003F70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F62F65">
              <w:rPr>
                <w:rFonts w:ascii="Helvetica" w:hAnsi="Helvetica" w:cs="Courier New"/>
                <w:sz w:val="18"/>
                <w:szCs w:val="18"/>
              </w:rPr>
              <w:t>Conforme definido em edital, com limite m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á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ximo de at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é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 xml:space="preserve"> 5 (cinco) meses</w:t>
            </w:r>
          </w:p>
        </w:tc>
      </w:tr>
      <w:tr w:rsidR="00F62F65" w:rsidRPr="00F62F65" w14:paraId="7188CE54" w14:textId="77777777" w:rsidTr="00F62F65">
        <w:tc>
          <w:tcPr>
            <w:tcW w:w="4247" w:type="dxa"/>
          </w:tcPr>
          <w:p w14:paraId="39C1CAF4" w14:textId="77777777" w:rsidR="00F62F65" w:rsidRPr="00F62F65" w:rsidRDefault="00F62F65" w:rsidP="003F70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F62F65">
              <w:rPr>
                <w:rFonts w:ascii="Helvetica" w:hAnsi="Helvetica" w:cs="Courier New"/>
                <w:sz w:val="18"/>
                <w:szCs w:val="18"/>
              </w:rPr>
              <w:t>Vig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ê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ncia do benef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í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cio</w:t>
            </w:r>
          </w:p>
        </w:tc>
        <w:tc>
          <w:tcPr>
            <w:tcW w:w="4247" w:type="dxa"/>
          </w:tcPr>
          <w:p w14:paraId="5A93C210" w14:textId="7596799B" w:rsidR="00F62F65" w:rsidRPr="005A661F" w:rsidRDefault="00F62F65" w:rsidP="003F70CA">
            <w:pPr>
              <w:pStyle w:val="TextosemFormatao"/>
              <w:spacing w:beforeLines="60" w:before="144" w:afterLines="60" w:after="14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62F65">
              <w:rPr>
                <w:rFonts w:ascii="Helvetica" w:hAnsi="Helvetica" w:cs="Courier New"/>
                <w:sz w:val="18"/>
                <w:szCs w:val="18"/>
              </w:rPr>
              <w:t>Exerc</w:t>
            </w:r>
            <w:r w:rsidRPr="00F62F65">
              <w:rPr>
                <w:rFonts w:ascii="Calibri" w:hAnsi="Calibri" w:cs="Calibri"/>
                <w:sz w:val="18"/>
                <w:szCs w:val="18"/>
              </w:rPr>
              <w:t>í</w:t>
            </w:r>
            <w:r w:rsidRPr="00F62F65">
              <w:rPr>
                <w:rFonts w:ascii="Helvetica" w:hAnsi="Helvetica" w:cs="Courier New"/>
                <w:sz w:val="18"/>
                <w:szCs w:val="18"/>
              </w:rPr>
              <w:t>cios de 2021 a 202</w:t>
            </w:r>
            <w:r w:rsidR="005A661F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</w:tbl>
    <w:p w14:paraId="5B819E07" w14:textId="110C0D83" w:rsidR="00F62F65" w:rsidRPr="00C1487B" w:rsidRDefault="005A661F" w:rsidP="00F62F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Publicado novamente por ter sa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do com incorre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</w:t>
      </w:r>
    </w:p>
    <w:p w14:paraId="19AF7D3C" w14:textId="77777777" w:rsidR="001D67BB" w:rsidRPr="00C1487B" w:rsidRDefault="001D67B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</w:p>
    <w:sectPr w:rsidR="001D67BB" w:rsidRPr="00C1487B" w:rsidSect="00D4145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65"/>
    <w:rsid w:val="001D67BB"/>
    <w:rsid w:val="005A661F"/>
    <w:rsid w:val="00F6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8A9F"/>
  <w15:chartTrackingRefBased/>
  <w15:docId w15:val="{03B70F7B-95BC-4166-B78B-F9FB9078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F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62F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62F65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F6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295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2023-04-03T15:18:00Z</dcterms:created>
  <dcterms:modified xsi:type="dcterms:W3CDTF">2023-04-11T13:30:00Z</dcterms:modified>
</cp:coreProperties>
</file>