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E4" w:rsidRPr="00A76A24" w:rsidRDefault="004E0FE4" w:rsidP="00A76A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76A24">
        <w:rPr>
          <w:rFonts w:cs="Courier New"/>
          <w:b/>
          <w:color w:val="000000"/>
          <w:sz w:val="22"/>
        </w:rPr>
        <w:t>DECRETO N</w:t>
      </w:r>
      <w:r w:rsidRPr="00A76A24">
        <w:rPr>
          <w:rFonts w:ascii="Calibri" w:hAnsi="Calibri" w:cs="Calibri"/>
          <w:b/>
          <w:color w:val="000000"/>
          <w:sz w:val="22"/>
        </w:rPr>
        <w:t>º</w:t>
      </w:r>
      <w:r w:rsidRPr="00A76A24">
        <w:rPr>
          <w:rFonts w:cs="Courier New"/>
          <w:b/>
          <w:color w:val="000000"/>
          <w:sz w:val="22"/>
        </w:rPr>
        <w:t xml:space="preserve"> 64.477, DE 17 DE SETEMBRO DE 2019</w:t>
      </w:r>
    </w:p>
    <w:p w:rsidR="004E0FE4" w:rsidRPr="00C35679" w:rsidRDefault="004E0FE4" w:rsidP="00A76A2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Autoriza a Fazenda do Estado a receber, mediante doa</w:t>
      </w:r>
      <w:r w:rsidRPr="00C35679">
        <w:rPr>
          <w:rFonts w:ascii="Calibri" w:hAnsi="Calibri" w:cs="Calibri"/>
          <w:color w:val="000000"/>
          <w:sz w:val="22"/>
        </w:rPr>
        <w:t>çã</w:t>
      </w:r>
      <w:r w:rsidRPr="00C35679">
        <w:rPr>
          <w:rFonts w:cs="Courier New"/>
          <w:color w:val="000000"/>
          <w:sz w:val="22"/>
        </w:rPr>
        <w:t xml:space="preserve">o, sem </w:t>
      </w:r>
      <w:r w:rsidRPr="00C35679">
        <w:rPr>
          <w:rFonts w:ascii="Calibri" w:hAnsi="Calibri" w:cs="Calibri"/>
          <w:color w:val="000000"/>
          <w:sz w:val="22"/>
        </w:rPr>
        <w:t>ô</w:t>
      </w:r>
      <w:r w:rsidRPr="00C35679">
        <w:rPr>
          <w:rFonts w:cs="Courier New"/>
          <w:color w:val="000000"/>
          <w:sz w:val="22"/>
        </w:rPr>
        <w:t>nus ou encargos, do Munic</w:t>
      </w:r>
      <w:r w:rsidRPr="00C35679">
        <w:rPr>
          <w:rFonts w:ascii="Calibri" w:hAnsi="Calibri" w:cs="Calibri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pio de Suzano, o im</w:t>
      </w:r>
      <w:r w:rsidRPr="00C35679">
        <w:rPr>
          <w:rFonts w:ascii="Calibri" w:hAnsi="Calibri" w:cs="Calibri"/>
          <w:color w:val="000000"/>
          <w:sz w:val="22"/>
        </w:rPr>
        <w:t>ó</w:t>
      </w:r>
      <w:r w:rsidRPr="00C35679">
        <w:rPr>
          <w:rFonts w:cs="Courier New"/>
          <w:color w:val="000000"/>
          <w:sz w:val="22"/>
        </w:rPr>
        <w:t>vel que especifica e d</w:t>
      </w:r>
      <w:r w:rsidRPr="00C35679">
        <w:rPr>
          <w:rFonts w:ascii="Calibri" w:hAnsi="Calibri" w:cs="Calibri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 xml:space="preserve"> provid</w:t>
      </w:r>
      <w:r w:rsidRPr="00C35679">
        <w:rPr>
          <w:rFonts w:ascii="Calibri" w:hAnsi="Calibri" w:cs="Calibri"/>
          <w:color w:val="000000"/>
          <w:sz w:val="22"/>
        </w:rPr>
        <w:t>ê</w:t>
      </w:r>
      <w:r w:rsidRPr="00C35679">
        <w:rPr>
          <w:rFonts w:cs="Courier New"/>
          <w:color w:val="000000"/>
          <w:sz w:val="22"/>
        </w:rPr>
        <w:t>ncias correlatas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CAU</w:t>
      </w:r>
      <w:r w:rsidRPr="00C35679">
        <w:rPr>
          <w:rFonts w:ascii="Calibri" w:hAnsi="Calibri" w:cs="Calibri"/>
          <w:color w:val="000000"/>
          <w:sz w:val="22"/>
        </w:rPr>
        <w:t>Ê</w:t>
      </w:r>
      <w:r w:rsidRPr="00C35679">
        <w:rPr>
          <w:rFonts w:cs="Courier New"/>
          <w:color w:val="000000"/>
          <w:sz w:val="22"/>
        </w:rPr>
        <w:t xml:space="preserve"> MACRIS, </w:t>
      </w:r>
      <w:r w:rsidR="00A76A24" w:rsidRPr="00C35679">
        <w:rPr>
          <w:rFonts w:cs="Courier New"/>
          <w:color w:val="000000"/>
          <w:sz w:val="22"/>
        </w:rPr>
        <w:t>PRESIDENTE DA ASSEMBLEIA LEGISLATIVA, EM EXERC</w:t>
      </w:r>
      <w:r w:rsidR="00A76A24" w:rsidRPr="00C35679">
        <w:rPr>
          <w:rFonts w:ascii="Calibri" w:hAnsi="Calibri" w:cs="Calibri"/>
          <w:color w:val="000000"/>
          <w:sz w:val="22"/>
        </w:rPr>
        <w:t>Í</w:t>
      </w:r>
      <w:r w:rsidR="00A76A24" w:rsidRPr="00C35679">
        <w:rPr>
          <w:rFonts w:cs="Courier New"/>
          <w:color w:val="000000"/>
          <w:sz w:val="22"/>
        </w:rPr>
        <w:t>CIO NO CARGO DE GOVERNADOR DO ESTADO DE S</w:t>
      </w:r>
      <w:r w:rsidR="00A76A24" w:rsidRPr="00C35679">
        <w:rPr>
          <w:rFonts w:ascii="Calibri" w:hAnsi="Calibri" w:cs="Calibri"/>
          <w:color w:val="000000"/>
          <w:sz w:val="22"/>
        </w:rPr>
        <w:t>Ã</w:t>
      </w:r>
      <w:r w:rsidR="00A76A24" w:rsidRPr="00C35679">
        <w:rPr>
          <w:rFonts w:cs="Courier New"/>
          <w:color w:val="000000"/>
          <w:sz w:val="22"/>
        </w:rPr>
        <w:t>O PAULO</w:t>
      </w:r>
      <w:r w:rsidRPr="00C35679">
        <w:rPr>
          <w:rFonts w:cs="Courier New"/>
          <w:color w:val="000000"/>
          <w:sz w:val="22"/>
        </w:rPr>
        <w:t>, no uso de suas atribui</w:t>
      </w:r>
      <w:r w:rsidRPr="00C35679">
        <w:rPr>
          <w:rFonts w:ascii="Calibri" w:hAnsi="Calibri" w:cs="Calibri"/>
          <w:color w:val="000000"/>
          <w:sz w:val="22"/>
        </w:rPr>
        <w:t>çõ</w:t>
      </w:r>
      <w:r w:rsidRPr="00C35679">
        <w:rPr>
          <w:rFonts w:cs="Courier New"/>
          <w:color w:val="000000"/>
          <w:sz w:val="22"/>
        </w:rPr>
        <w:t xml:space="preserve">es legais, </w:t>
      </w:r>
      <w:r w:rsidRPr="00C35679">
        <w:rPr>
          <w:rFonts w:ascii="Calibri" w:hAnsi="Calibri" w:cs="Calibri"/>
          <w:color w:val="000000"/>
          <w:sz w:val="22"/>
        </w:rPr>
        <w:t>à</w:t>
      </w:r>
      <w:r w:rsidRPr="00C35679">
        <w:rPr>
          <w:rFonts w:cs="Courier New"/>
          <w:color w:val="000000"/>
          <w:sz w:val="22"/>
        </w:rPr>
        <w:t xml:space="preserve"> vista da manifesta</w:t>
      </w:r>
      <w:r w:rsidRPr="00C35679">
        <w:rPr>
          <w:rFonts w:ascii="Calibri" w:hAnsi="Calibri" w:cs="Calibri"/>
          <w:color w:val="000000"/>
          <w:sz w:val="22"/>
        </w:rPr>
        <w:t>çã</w:t>
      </w:r>
      <w:r w:rsidRPr="00C35679">
        <w:rPr>
          <w:rFonts w:cs="Courier New"/>
          <w:color w:val="000000"/>
          <w:sz w:val="22"/>
        </w:rPr>
        <w:t>o do Conselho do Patrim</w:t>
      </w:r>
      <w:r w:rsidRPr="00C35679">
        <w:rPr>
          <w:rFonts w:ascii="Calibri" w:hAnsi="Calibri" w:cs="Calibri"/>
          <w:color w:val="000000"/>
          <w:sz w:val="22"/>
        </w:rPr>
        <w:t>ô</w:t>
      </w:r>
      <w:r w:rsidRPr="00C35679">
        <w:rPr>
          <w:rFonts w:cs="Courier New"/>
          <w:color w:val="000000"/>
          <w:sz w:val="22"/>
        </w:rPr>
        <w:t>nio Imobili</w:t>
      </w:r>
      <w:r w:rsidRPr="00C35679">
        <w:rPr>
          <w:rFonts w:ascii="Calibri" w:hAnsi="Calibri" w:cs="Calibri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>rio,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Decreta: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Artigo 1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- Fica a Fazenda do Estado autorizada a receber, mediante doa</w:t>
      </w:r>
      <w:r w:rsidRPr="00C35679">
        <w:rPr>
          <w:rFonts w:ascii="Calibri" w:hAnsi="Calibri" w:cs="Calibri"/>
          <w:color w:val="000000"/>
          <w:sz w:val="22"/>
        </w:rPr>
        <w:t>çã</w:t>
      </w:r>
      <w:r w:rsidRPr="00C35679">
        <w:rPr>
          <w:rFonts w:cs="Courier New"/>
          <w:color w:val="000000"/>
          <w:sz w:val="22"/>
        </w:rPr>
        <w:t xml:space="preserve">o, sem </w:t>
      </w:r>
      <w:r w:rsidRPr="00C35679">
        <w:rPr>
          <w:rFonts w:ascii="Calibri" w:hAnsi="Calibri" w:cs="Calibri"/>
          <w:color w:val="000000"/>
          <w:sz w:val="22"/>
        </w:rPr>
        <w:t>ô</w:t>
      </w:r>
      <w:r w:rsidRPr="00C35679">
        <w:rPr>
          <w:rFonts w:cs="Courier New"/>
          <w:color w:val="000000"/>
          <w:sz w:val="22"/>
        </w:rPr>
        <w:t>nus ou encargos, do Munic</w:t>
      </w:r>
      <w:r w:rsidRPr="00C35679">
        <w:rPr>
          <w:rFonts w:ascii="Calibri" w:hAnsi="Calibri" w:cs="Calibri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pio de Suzano, nos termos da Lei Complementar municipal n</w:t>
      </w:r>
      <w:r w:rsidRPr="00C35679">
        <w:rPr>
          <w:rFonts w:ascii="Calibri" w:hAnsi="Calibri" w:cs="Calibri"/>
          <w:color w:val="000000"/>
          <w:sz w:val="22"/>
        </w:rPr>
        <w:t>°</w:t>
      </w:r>
      <w:r w:rsidRPr="00C35679">
        <w:rPr>
          <w:rFonts w:cs="Courier New"/>
          <w:color w:val="000000"/>
          <w:sz w:val="22"/>
        </w:rPr>
        <w:t xml:space="preserve"> 223, de 23 de dezembro de 2013, alterada pela Lei Complementar municipal n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254, de 18 de dezembro de 2014, o im</w:t>
      </w:r>
      <w:r w:rsidRPr="00C35679">
        <w:rPr>
          <w:rFonts w:ascii="Calibri" w:hAnsi="Calibri" w:cs="Calibri"/>
          <w:color w:val="000000"/>
          <w:sz w:val="22"/>
        </w:rPr>
        <w:t>ó</w:t>
      </w:r>
      <w:r w:rsidRPr="00C35679">
        <w:rPr>
          <w:rFonts w:cs="Courier New"/>
          <w:color w:val="000000"/>
          <w:sz w:val="22"/>
        </w:rPr>
        <w:t>vel localizado na Rua Benjamin Constant, n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1.825, com </w:t>
      </w:r>
      <w:r w:rsidRPr="00C35679">
        <w:rPr>
          <w:rFonts w:ascii="Calibri" w:hAnsi="Calibri" w:cs="Calibri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>rea total de 1.200,00m</w:t>
      </w:r>
      <w:r w:rsidR="00A76A24">
        <w:rPr>
          <w:rFonts w:ascii="Cambria" w:hAnsi="Cambria" w:cs="Courier New"/>
          <w:color w:val="000000"/>
          <w:sz w:val="22"/>
        </w:rPr>
        <w:t>²</w:t>
      </w:r>
      <w:r w:rsidRPr="00C35679">
        <w:rPr>
          <w:rFonts w:cs="Courier New"/>
          <w:color w:val="000000"/>
          <w:sz w:val="22"/>
        </w:rPr>
        <w:t xml:space="preserve"> (um mil e duzentos metros quadrados), no Munic</w:t>
      </w:r>
      <w:r w:rsidRPr="00C35679">
        <w:rPr>
          <w:rFonts w:ascii="Calibri" w:hAnsi="Calibri" w:cs="Calibri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pio de Suzano, objeto da Matr</w:t>
      </w:r>
      <w:r w:rsidRPr="00C35679">
        <w:rPr>
          <w:rFonts w:ascii="Calibri" w:hAnsi="Calibri" w:cs="Calibri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cula n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72.508 do Cart</w:t>
      </w:r>
      <w:r w:rsidRPr="00C35679">
        <w:rPr>
          <w:rFonts w:ascii="Calibri" w:hAnsi="Calibri" w:cs="Calibri"/>
          <w:color w:val="000000"/>
          <w:sz w:val="22"/>
        </w:rPr>
        <w:t>ó</w:t>
      </w:r>
      <w:r w:rsidRPr="00C35679">
        <w:rPr>
          <w:rFonts w:cs="Courier New"/>
          <w:color w:val="000000"/>
          <w:sz w:val="22"/>
        </w:rPr>
        <w:t>rio de Registro de Im</w:t>
      </w:r>
      <w:r w:rsidRPr="00C35679">
        <w:rPr>
          <w:rFonts w:ascii="Calibri" w:hAnsi="Calibri" w:cs="Calibri"/>
          <w:color w:val="000000"/>
          <w:sz w:val="22"/>
        </w:rPr>
        <w:t>ó</w:t>
      </w:r>
      <w:r w:rsidRPr="00C35679">
        <w:rPr>
          <w:rFonts w:cs="Courier New"/>
          <w:color w:val="000000"/>
          <w:sz w:val="22"/>
        </w:rPr>
        <w:t>veis da Comarca de Suzano e cadastrado no SGI sob o n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14.283, conforme descrito e identificado no Processo GS-582/2014 (CC-139.777/2015).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Par</w:t>
      </w:r>
      <w:r w:rsidRPr="00C35679">
        <w:rPr>
          <w:rFonts w:ascii="Calibri" w:hAnsi="Calibri" w:cs="Calibri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 xml:space="preserve">grafo </w:t>
      </w:r>
      <w:r w:rsidRPr="00C35679">
        <w:rPr>
          <w:rFonts w:ascii="Calibri" w:hAnsi="Calibri" w:cs="Calibri"/>
          <w:color w:val="000000"/>
          <w:sz w:val="22"/>
        </w:rPr>
        <w:t>ú</w:t>
      </w:r>
      <w:r w:rsidRPr="00C35679">
        <w:rPr>
          <w:rFonts w:cs="Courier New"/>
          <w:color w:val="000000"/>
          <w:sz w:val="22"/>
        </w:rPr>
        <w:t xml:space="preserve">nico </w:t>
      </w:r>
      <w:r w:rsidRPr="00C35679">
        <w:rPr>
          <w:rFonts w:ascii="Calibri" w:hAnsi="Calibri" w:cs="Calibri"/>
          <w:color w:val="000000"/>
          <w:sz w:val="22"/>
        </w:rPr>
        <w:t>–</w:t>
      </w:r>
      <w:r w:rsidRPr="00C35679">
        <w:rPr>
          <w:rFonts w:cs="Courier New"/>
          <w:color w:val="000000"/>
          <w:sz w:val="22"/>
        </w:rPr>
        <w:t xml:space="preserve"> O im</w:t>
      </w:r>
      <w:r w:rsidRPr="00C35679">
        <w:rPr>
          <w:rFonts w:ascii="Calibri" w:hAnsi="Calibri" w:cs="Calibri"/>
          <w:color w:val="000000"/>
          <w:sz w:val="22"/>
        </w:rPr>
        <w:t>ó</w:t>
      </w:r>
      <w:r w:rsidRPr="00C35679">
        <w:rPr>
          <w:rFonts w:cs="Courier New"/>
          <w:color w:val="000000"/>
          <w:sz w:val="22"/>
        </w:rPr>
        <w:t xml:space="preserve">vel de que trata o </w:t>
      </w:r>
      <w:r w:rsidRPr="00C35679">
        <w:rPr>
          <w:rFonts w:ascii="Arial" w:hAnsi="Arial" w:cs="Arial"/>
          <w:color w:val="000000"/>
          <w:sz w:val="22"/>
        </w:rPr>
        <w:t>“</w:t>
      </w:r>
      <w:r w:rsidRPr="00C35679">
        <w:rPr>
          <w:rFonts w:cs="Courier New"/>
          <w:color w:val="000000"/>
          <w:sz w:val="22"/>
        </w:rPr>
        <w:t>caput</w:t>
      </w:r>
      <w:r w:rsidRPr="00C35679">
        <w:rPr>
          <w:rFonts w:ascii="Arial" w:hAnsi="Arial" w:cs="Arial"/>
          <w:color w:val="000000"/>
          <w:sz w:val="22"/>
        </w:rPr>
        <w:t>”</w:t>
      </w:r>
      <w:r w:rsidRPr="00C35679">
        <w:rPr>
          <w:rFonts w:cs="Courier New"/>
          <w:color w:val="000000"/>
          <w:sz w:val="22"/>
        </w:rPr>
        <w:t xml:space="preserve"> deste artigo destina-se </w:t>
      </w:r>
      <w:r w:rsidRPr="00C35679">
        <w:rPr>
          <w:rFonts w:ascii="Arial" w:hAnsi="Arial" w:cs="Arial"/>
          <w:color w:val="000000"/>
          <w:sz w:val="22"/>
        </w:rPr>
        <w:t>à</w:t>
      </w:r>
      <w:r w:rsidRPr="00C35679">
        <w:rPr>
          <w:rFonts w:cs="Courier New"/>
          <w:color w:val="000000"/>
          <w:sz w:val="22"/>
        </w:rPr>
        <w:t xml:space="preserve"> Secretaria da Seguran</w:t>
      </w:r>
      <w:r w:rsidRPr="00C35679">
        <w:rPr>
          <w:rFonts w:ascii="Arial" w:hAnsi="Arial" w:cs="Arial"/>
          <w:color w:val="000000"/>
          <w:sz w:val="22"/>
        </w:rPr>
        <w:t>ç</w:t>
      </w:r>
      <w:r w:rsidRPr="00C35679">
        <w:rPr>
          <w:rFonts w:cs="Courier New"/>
          <w:color w:val="000000"/>
          <w:sz w:val="22"/>
        </w:rPr>
        <w:t>a P</w:t>
      </w:r>
      <w:r w:rsidRPr="00C35679">
        <w:rPr>
          <w:rFonts w:ascii="Arial" w:hAnsi="Arial" w:cs="Arial"/>
          <w:color w:val="000000"/>
          <w:sz w:val="22"/>
        </w:rPr>
        <w:t>ú</w:t>
      </w:r>
      <w:r w:rsidRPr="00C35679">
        <w:rPr>
          <w:rFonts w:cs="Courier New"/>
          <w:color w:val="000000"/>
          <w:sz w:val="22"/>
        </w:rPr>
        <w:t>blica, onde est</w:t>
      </w:r>
      <w:r w:rsidRPr="00C35679">
        <w:rPr>
          <w:rFonts w:ascii="Arial" w:hAnsi="Arial" w:cs="Arial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 xml:space="preserve"> instalada a Delegacia de Pol</w:t>
      </w:r>
      <w:r w:rsidRPr="00C35679">
        <w:rPr>
          <w:rFonts w:ascii="Arial" w:hAnsi="Arial" w:cs="Arial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cia do Munic</w:t>
      </w:r>
      <w:r w:rsidRPr="00C35679">
        <w:rPr>
          <w:rFonts w:ascii="Arial" w:hAnsi="Arial" w:cs="Arial"/>
          <w:color w:val="000000"/>
          <w:sz w:val="22"/>
        </w:rPr>
        <w:t>í</w:t>
      </w:r>
      <w:r w:rsidRPr="00C35679">
        <w:rPr>
          <w:rFonts w:cs="Courier New"/>
          <w:color w:val="000000"/>
          <w:sz w:val="22"/>
        </w:rPr>
        <w:t>pio de Suzano.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Artigo 2</w:t>
      </w:r>
      <w:r w:rsidRPr="00C35679">
        <w:rPr>
          <w:rFonts w:ascii="Calibri" w:hAnsi="Calibri" w:cs="Calibri"/>
          <w:color w:val="000000"/>
          <w:sz w:val="22"/>
        </w:rPr>
        <w:t>º</w:t>
      </w:r>
      <w:r w:rsidRPr="00C35679">
        <w:rPr>
          <w:rFonts w:cs="Courier New"/>
          <w:color w:val="000000"/>
          <w:sz w:val="22"/>
        </w:rPr>
        <w:t xml:space="preserve"> </w:t>
      </w:r>
      <w:r w:rsidRPr="00C35679">
        <w:rPr>
          <w:rFonts w:ascii="Calibri" w:hAnsi="Calibri" w:cs="Calibri"/>
          <w:color w:val="000000"/>
          <w:sz w:val="22"/>
        </w:rPr>
        <w:t>–</w:t>
      </w:r>
      <w:r w:rsidRPr="00C35679">
        <w:rPr>
          <w:rFonts w:cs="Courier New"/>
          <w:color w:val="000000"/>
          <w:sz w:val="22"/>
        </w:rPr>
        <w:t xml:space="preserve"> Este decreto entra em vigor na data de sua publica</w:t>
      </w:r>
      <w:r w:rsidRPr="00C35679">
        <w:rPr>
          <w:rFonts w:ascii="Calibri" w:hAnsi="Calibri" w:cs="Calibri"/>
          <w:color w:val="000000"/>
          <w:sz w:val="22"/>
        </w:rPr>
        <w:t>çã</w:t>
      </w:r>
      <w:r w:rsidRPr="00C35679">
        <w:rPr>
          <w:rFonts w:cs="Courier New"/>
          <w:color w:val="000000"/>
          <w:sz w:val="22"/>
        </w:rPr>
        <w:t>o.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Pal</w:t>
      </w:r>
      <w:r w:rsidRPr="00C35679">
        <w:rPr>
          <w:rFonts w:ascii="Calibri" w:hAnsi="Calibri" w:cs="Calibri"/>
          <w:color w:val="000000"/>
          <w:sz w:val="22"/>
        </w:rPr>
        <w:t>á</w:t>
      </w:r>
      <w:r w:rsidRPr="00C35679">
        <w:rPr>
          <w:rFonts w:cs="Courier New"/>
          <w:color w:val="000000"/>
          <w:sz w:val="22"/>
        </w:rPr>
        <w:t>cio dos Bandeirantes, 17 de setembro de 2019</w:t>
      </w:r>
    </w:p>
    <w:p w:rsidR="004E0FE4" w:rsidRPr="00C35679" w:rsidRDefault="004E0FE4" w:rsidP="004E0FE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5679">
        <w:rPr>
          <w:rFonts w:cs="Courier New"/>
          <w:color w:val="000000"/>
          <w:sz w:val="22"/>
        </w:rPr>
        <w:t>CAU</w:t>
      </w:r>
      <w:r w:rsidRPr="00C35679">
        <w:rPr>
          <w:rFonts w:ascii="Calibri" w:hAnsi="Calibri" w:cs="Calibri"/>
          <w:color w:val="000000"/>
          <w:sz w:val="22"/>
        </w:rPr>
        <w:t>Ê</w:t>
      </w:r>
      <w:r w:rsidRPr="00C35679">
        <w:rPr>
          <w:rFonts w:cs="Courier New"/>
          <w:color w:val="000000"/>
          <w:sz w:val="22"/>
        </w:rPr>
        <w:t xml:space="preserve"> MACRIS</w:t>
      </w:r>
      <w:bookmarkStart w:id="0" w:name="_GoBack"/>
      <w:bookmarkEnd w:id="0"/>
    </w:p>
    <w:sectPr w:rsidR="004E0FE4" w:rsidRPr="00C35679" w:rsidSect="00C3567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4"/>
    <w:rsid w:val="004E0FE4"/>
    <w:rsid w:val="00A76A2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03F3-D35B-424A-81A3-7B49727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2019-09-18T12:32:00Z</dcterms:created>
  <dcterms:modified xsi:type="dcterms:W3CDTF">2019-09-18T12:33:00Z</dcterms:modified>
</cp:coreProperties>
</file>