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444D" w14:textId="77777777" w:rsidR="00934577" w:rsidRPr="00934577" w:rsidRDefault="00934577" w:rsidP="0093457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3457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34577">
        <w:rPr>
          <w:rFonts w:ascii="Calibri" w:hAnsi="Calibri" w:cs="Calibri"/>
          <w:b/>
          <w:bCs/>
          <w:sz w:val="22"/>
          <w:szCs w:val="22"/>
        </w:rPr>
        <w:t>º</w:t>
      </w:r>
      <w:r w:rsidRPr="00934577">
        <w:rPr>
          <w:rFonts w:ascii="Helvetica" w:hAnsi="Helvetica" w:cs="Courier New"/>
          <w:b/>
          <w:bCs/>
          <w:sz w:val="22"/>
          <w:szCs w:val="22"/>
        </w:rPr>
        <w:t xml:space="preserve"> 67.441, DE 10 DE JANEIRO DE 2023</w:t>
      </w:r>
    </w:p>
    <w:p w14:paraId="737E07D9" w14:textId="77777777" w:rsidR="00934577" w:rsidRPr="0094565A" w:rsidRDefault="00934577" w:rsidP="0093457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4565A">
        <w:rPr>
          <w:rFonts w:ascii="Helvetica" w:hAnsi="Helvetica" w:cs="Courier New"/>
          <w:sz w:val="22"/>
          <w:szCs w:val="22"/>
        </w:rPr>
        <w:t>Altera o Decreto n</w:t>
      </w:r>
      <w:r w:rsidRPr="0094565A">
        <w:rPr>
          <w:rFonts w:ascii="Calibri" w:hAnsi="Calibri" w:cs="Calibri"/>
          <w:sz w:val="22"/>
          <w:szCs w:val="22"/>
        </w:rPr>
        <w:t>º</w:t>
      </w:r>
      <w:r w:rsidRPr="0094565A">
        <w:rPr>
          <w:rFonts w:ascii="Helvetica" w:hAnsi="Helvetica" w:cs="Courier New"/>
          <w:sz w:val="22"/>
          <w:szCs w:val="22"/>
        </w:rPr>
        <w:t xml:space="preserve"> 64.319, de 4 de julho de 2019, que regulamenta a aplica</w:t>
      </w:r>
      <w:r w:rsidRPr="0094565A">
        <w:rPr>
          <w:rFonts w:ascii="Calibri" w:hAnsi="Calibri" w:cs="Calibri"/>
          <w:sz w:val="22"/>
          <w:szCs w:val="22"/>
        </w:rPr>
        <w:t>çã</w:t>
      </w:r>
      <w:r w:rsidRPr="0094565A">
        <w:rPr>
          <w:rFonts w:ascii="Helvetica" w:hAnsi="Helvetica" w:cs="Courier New"/>
          <w:sz w:val="22"/>
          <w:szCs w:val="22"/>
        </w:rPr>
        <w:t>o da al</w:t>
      </w:r>
      <w:r w:rsidRPr="0094565A">
        <w:rPr>
          <w:rFonts w:ascii="Calibri" w:hAnsi="Calibri" w:cs="Calibri"/>
          <w:sz w:val="22"/>
          <w:szCs w:val="22"/>
        </w:rPr>
        <w:t>í</w:t>
      </w:r>
      <w:r w:rsidRPr="0094565A">
        <w:rPr>
          <w:rFonts w:ascii="Helvetica" w:hAnsi="Helvetica" w:cs="Courier New"/>
          <w:sz w:val="22"/>
          <w:szCs w:val="22"/>
        </w:rPr>
        <w:t xml:space="preserve">quota prevista no item 27 do </w:t>
      </w:r>
      <w:r w:rsidRPr="0094565A">
        <w:rPr>
          <w:rFonts w:ascii="Calibri" w:hAnsi="Calibri" w:cs="Calibri"/>
          <w:sz w:val="22"/>
          <w:szCs w:val="22"/>
        </w:rPr>
        <w:t>§</w:t>
      </w:r>
      <w:r w:rsidRPr="0094565A">
        <w:rPr>
          <w:rFonts w:ascii="Helvetica" w:hAnsi="Helvetica" w:cs="Courier New"/>
          <w:sz w:val="22"/>
          <w:szCs w:val="22"/>
        </w:rPr>
        <w:t xml:space="preserve"> 1</w:t>
      </w:r>
      <w:r w:rsidRPr="0094565A">
        <w:rPr>
          <w:rFonts w:ascii="Calibri" w:hAnsi="Calibri" w:cs="Calibri"/>
          <w:sz w:val="22"/>
          <w:szCs w:val="22"/>
        </w:rPr>
        <w:t>º</w:t>
      </w:r>
      <w:r w:rsidRPr="0094565A">
        <w:rPr>
          <w:rFonts w:ascii="Helvetica" w:hAnsi="Helvetica" w:cs="Courier New"/>
          <w:sz w:val="22"/>
          <w:szCs w:val="22"/>
        </w:rPr>
        <w:t xml:space="preserve"> do artigo 34 da Lei n</w:t>
      </w:r>
      <w:r w:rsidRPr="0094565A">
        <w:rPr>
          <w:rFonts w:ascii="Calibri" w:hAnsi="Calibri" w:cs="Calibri"/>
          <w:sz w:val="22"/>
          <w:szCs w:val="22"/>
        </w:rPr>
        <w:t>º</w:t>
      </w:r>
      <w:r w:rsidRPr="0094565A">
        <w:rPr>
          <w:rFonts w:ascii="Helvetica" w:hAnsi="Helvetica" w:cs="Courier New"/>
          <w:sz w:val="22"/>
          <w:szCs w:val="22"/>
        </w:rPr>
        <w:t xml:space="preserve"> 6.374, de 1</w:t>
      </w:r>
      <w:r w:rsidRPr="0094565A">
        <w:rPr>
          <w:rFonts w:ascii="Calibri" w:hAnsi="Calibri" w:cs="Calibri"/>
          <w:sz w:val="22"/>
          <w:szCs w:val="22"/>
        </w:rPr>
        <w:t>º</w:t>
      </w:r>
      <w:r w:rsidRPr="0094565A">
        <w:rPr>
          <w:rFonts w:ascii="Helvetica" w:hAnsi="Helvetica" w:cs="Courier New"/>
          <w:sz w:val="22"/>
          <w:szCs w:val="22"/>
        </w:rPr>
        <w:t xml:space="preserve"> de mar</w:t>
      </w:r>
      <w:r w:rsidRPr="0094565A">
        <w:rPr>
          <w:rFonts w:ascii="Calibri" w:hAnsi="Calibri" w:cs="Calibri"/>
          <w:sz w:val="22"/>
          <w:szCs w:val="22"/>
        </w:rPr>
        <w:t>ç</w:t>
      </w:r>
      <w:r w:rsidRPr="0094565A">
        <w:rPr>
          <w:rFonts w:ascii="Helvetica" w:hAnsi="Helvetica" w:cs="Courier New"/>
          <w:sz w:val="22"/>
          <w:szCs w:val="22"/>
        </w:rPr>
        <w:t>o de 1989.</w:t>
      </w:r>
    </w:p>
    <w:p w14:paraId="450013C8" w14:textId="7903917D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TARC</w:t>
      </w:r>
      <w:r w:rsidRPr="00F91988">
        <w:rPr>
          <w:rFonts w:ascii="Calibri" w:hAnsi="Calibri" w:cs="Calibri"/>
          <w:color w:val="009900"/>
          <w:sz w:val="22"/>
          <w:szCs w:val="22"/>
        </w:rPr>
        <w:t>Í</w:t>
      </w:r>
      <w:r w:rsidRPr="00F91988">
        <w:rPr>
          <w:rFonts w:ascii="Helvetica" w:hAnsi="Helvetica" w:cs="Courier New"/>
          <w:color w:val="009900"/>
          <w:sz w:val="22"/>
          <w:szCs w:val="22"/>
        </w:rPr>
        <w:t>SIO DE FREITAS, GOVERNADOR DO ESTADO DE S</w:t>
      </w:r>
      <w:r w:rsidRPr="00F91988">
        <w:rPr>
          <w:rFonts w:ascii="Calibri" w:hAnsi="Calibri" w:cs="Calibri"/>
          <w:color w:val="009900"/>
          <w:sz w:val="22"/>
          <w:szCs w:val="22"/>
        </w:rPr>
        <w:t>Ã</w:t>
      </w:r>
      <w:r w:rsidRPr="00F91988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F91988">
        <w:rPr>
          <w:rFonts w:ascii="Calibri" w:hAnsi="Calibri" w:cs="Calibri"/>
          <w:color w:val="009900"/>
          <w:sz w:val="22"/>
          <w:szCs w:val="22"/>
        </w:rPr>
        <w:t>çõ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es legais e tendo em vista o disposto no </w:t>
      </w:r>
      <w:r w:rsidRPr="00F91988">
        <w:rPr>
          <w:rFonts w:ascii="Calibri" w:hAnsi="Calibri" w:cs="Calibri"/>
          <w:color w:val="009900"/>
          <w:sz w:val="22"/>
          <w:szCs w:val="22"/>
        </w:rPr>
        <w:t>§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10 do artigo 34 da Lei n</w:t>
      </w:r>
      <w:r w:rsidRPr="00F91988">
        <w:rPr>
          <w:rFonts w:ascii="Calibri" w:hAnsi="Calibri" w:cs="Calibri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6.374, de 1</w:t>
      </w:r>
      <w:r w:rsidRPr="00F91988">
        <w:rPr>
          <w:rFonts w:ascii="Calibri" w:hAnsi="Calibri" w:cs="Calibri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F91988">
        <w:rPr>
          <w:rFonts w:ascii="Calibri" w:hAnsi="Calibri" w:cs="Calibri"/>
          <w:color w:val="009900"/>
          <w:sz w:val="22"/>
          <w:szCs w:val="22"/>
        </w:rPr>
        <w:t>ç</w:t>
      </w:r>
      <w:r w:rsidRPr="00F91988">
        <w:rPr>
          <w:rFonts w:ascii="Helvetica" w:hAnsi="Helvetica" w:cs="Courier New"/>
          <w:color w:val="009900"/>
          <w:sz w:val="22"/>
          <w:szCs w:val="22"/>
        </w:rPr>
        <w:t>o de 1989,</w:t>
      </w:r>
    </w:p>
    <w:p w14:paraId="2F03B48D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3C325758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Artigo 1</w:t>
      </w:r>
      <w:r w:rsidRPr="00F91988">
        <w:rPr>
          <w:rFonts w:ascii="Calibri" w:hAnsi="Calibri" w:cs="Calibri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F91988">
        <w:rPr>
          <w:rFonts w:ascii="Calibri" w:hAnsi="Calibri" w:cs="Calibri"/>
          <w:color w:val="009900"/>
          <w:sz w:val="22"/>
          <w:szCs w:val="22"/>
        </w:rPr>
        <w:t> </w:t>
      </w:r>
      <w:r w:rsidRPr="00F91988">
        <w:rPr>
          <w:rFonts w:ascii="Helvetica" w:hAnsi="Helvetica" w:cs="Courier New"/>
          <w:color w:val="009900"/>
          <w:sz w:val="22"/>
          <w:szCs w:val="22"/>
        </w:rPr>
        <w:t>Passa a vigorar, com a reda</w:t>
      </w:r>
      <w:r w:rsidRPr="00F91988">
        <w:rPr>
          <w:rFonts w:ascii="Calibri" w:hAnsi="Calibri" w:cs="Calibri"/>
          <w:color w:val="009900"/>
          <w:sz w:val="22"/>
          <w:szCs w:val="22"/>
        </w:rPr>
        <w:t>çã</w:t>
      </w:r>
      <w:r w:rsidRPr="00F91988">
        <w:rPr>
          <w:rFonts w:ascii="Helvetica" w:hAnsi="Helvetica" w:cs="Courier New"/>
          <w:color w:val="009900"/>
          <w:sz w:val="22"/>
          <w:szCs w:val="22"/>
        </w:rPr>
        <w:t>o que se segue, o artigo 5</w:t>
      </w:r>
      <w:r w:rsidRPr="00F91988">
        <w:rPr>
          <w:rFonts w:ascii="Calibri" w:hAnsi="Calibri" w:cs="Calibri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F91988">
        <w:rPr>
          <w:rFonts w:ascii="Calibri" w:hAnsi="Calibri" w:cs="Calibri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64.319, de 4 de julho de 2019:</w:t>
      </w:r>
    </w:p>
    <w:p w14:paraId="724DA7CD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Arial" w:hAnsi="Arial" w:cs="Arial"/>
          <w:color w:val="009900"/>
          <w:sz w:val="22"/>
          <w:szCs w:val="22"/>
        </w:rPr>
        <w:t>“</w:t>
      </w:r>
      <w:r w:rsidRPr="00F91988">
        <w:rPr>
          <w:rFonts w:ascii="Helvetica" w:hAnsi="Helvetica" w:cs="Courier New"/>
          <w:color w:val="009900"/>
          <w:sz w:val="22"/>
          <w:szCs w:val="22"/>
        </w:rPr>
        <w:t>Artigo 5</w:t>
      </w:r>
      <w:r w:rsidRPr="00F91988">
        <w:rPr>
          <w:rFonts w:ascii="Arial" w:hAnsi="Arial" w:cs="Arial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- Este decreto entra em vigor na data de sua publica</w:t>
      </w:r>
      <w:r w:rsidRPr="00F91988">
        <w:rPr>
          <w:rFonts w:ascii="Arial" w:hAnsi="Arial" w:cs="Arial"/>
          <w:color w:val="009900"/>
          <w:sz w:val="22"/>
          <w:szCs w:val="22"/>
        </w:rPr>
        <w:t>çã</w:t>
      </w:r>
      <w:r w:rsidRPr="00F91988">
        <w:rPr>
          <w:rFonts w:ascii="Helvetica" w:hAnsi="Helvetica" w:cs="Courier New"/>
          <w:color w:val="009900"/>
          <w:sz w:val="22"/>
          <w:szCs w:val="22"/>
        </w:rPr>
        <w:t>o, produzindo efeitos para os fatos geradores ocorridos no per</w:t>
      </w:r>
      <w:r w:rsidRPr="00F91988">
        <w:rPr>
          <w:rFonts w:ascii="Arial" w:hAnsi="Arial" w:cs="Arial"/>
          <w:color w:val="009900"/>
          <w:sz w:val="22"/>
          <w:szCs w:val="22"/>
        </w:rPr>
        <w:t>í</w:t>
      </w:r>
      <w:r w:rsidRPr="00F91988">
        <w:rPr>
          <w:rFonts w:ascii="Helvetica" w:hAnsi="Helvetica" w:cs="Courier New"/>
          <w:color w:val="009900"/>
          <w:sz w:val="22"/>
          <w:szCs w:val="22"/>
        </w:rPr>
        <w:t>odo de 1</w:t>
      </w:r>
      <w:r w:rsidRPr="00F91988">
        <w:rPr>
          <w:rFonts w:ascii="Arial" w:hAnsi="Arial" w:cs="Arial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de julho de 2019 a 31 de dezembro de 2024.</w:t>
      </w:r>
      <w:r w:rsidRPr="00F91988">
        <w:rPr>
          <w:rFonts w:ascii="Arial" w:hAnsi="Arial" w:cs="Arial"/>
          <w:color w:val="009900"/>
          <w:sz w:val="22"/>
          <w:szCs w:val="22"/>
        </w:rPr>
        <w:t>”</w:t>
      </w:r>
      <w:r w:rsidRPr="00F91988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282B65B3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Artigo 2</w:t>
      </w:r>
      <w:r w:rsidRPr="00F91988">
        <w:rPr>
          <w:rFonts w:ascii="Calibri" w:hAnsi="Calibri" w:cs="Calibri"/>
          <w:color w:val="009900"/>
          <w:sz w:val="22"/>
          <w:szCs w:val="22"/>
        </w:rPr>
        <w:t>° </w:t>
      </w:r>
      <w:r w:rsidRPr="00F91988">
        <w:rPr>
          <w:rFonts w:ascii="Helvetica" w:hAnsi="Helvetica" w:cs="Courier New"/>
          <w:color w:val="009900"/>
          <w:sz w:val="22"/>
          <w:szCs w:val="22"/>
        </w:rPr>
        <w:t>-</w:t>
      </w:r>
      <w:r w:rsidRPr="00F91988">
        <w:rPr>
          <w:rFonts w:ascii="Calibri" w:hAnsi="Calibri" w:cs="Calibri"/>
          <w:color w:val="009900"/>
          <w:sz w:val="22"/>
          <w:szCs w:val="22"/>
        </w:rPr>
        <w:t> </w:t>
      </w:r>
      <w:r w:rsidRPr="00F91988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F91988">
        <w:rPr>
          <w:rFonts w:ascii="Calibri" w:hAnsi="Calibri" w:cs="Calibri"/>
          <w:color w:val="009900"/>
          <w:sz w:val="22"/>
          <w:szCs w:val="22"/>
        </w:rPr>
        <w:t>çã</w:t>
      </w:r>
      <w:r w:rsidRPr="00F91988">
        <w:rPr>
          <w:rFonts w:ascii="Helvetica" w:hAnsi="Helvetica" w:cs="Courier New"/>
          <w:color w:val="009900"/>
          <w:sz w:val="22"/>
          <w:szCs w:val="22"/>
        </w:rPr>
        <w:t>o, produzindo efeitos desde 1</w:t>
      </w:r>
      <w:r w:rsidRPr="00F91988">
        <w:rPr>
          <w:rFonts w:ascii="Calibri" w:hAnsi="Calibri" w:cs="Calibri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de janeiro de 2023.</w:t>
      </w:r>
    </w:p>
    <w:p w14:paraId="23E9522E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Pal</w:t>
      </w:r>
      <w:r w:rsidRPr="00F91988">
        <w:rPr>
          <w:rFonts w:ascii="Calibri" w:hAnsi="Calibri" w:cs="Calibri"/>
          <w:color w:val="009900"/>
          <w:sz w:val="22"/>
          <w:szCs w:val="22"/>
        </w:rPr>
        <w:t>á</w:t>
      </w:r>
      <w:r w:rsidRPr="00F91988">
        <w:rPr>
          <w:rFonts w:ascii="Helvetica" w:hAnsi="Helvetica" w:cs="Courier New"/>
          <w:color w:val="009900"/>
          <w:sz w:val="22"/>
          <w:szCs w:val="22"/>
        </w:rPr>
        <w:t>cio dos Bandeirantes, 10 de janeiro de 2023.</w:t>
      </w:r>
    </w:p>
    <w:p w14:paraId="4902737F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TARC</w:t>
      </w:r>
      <w:r w:rsidRPr="00F91988">
        <w:rPr>
          <w:rFonts w:ascii="Calibri" w:hAnsi="Calibri" w:cs="Calibri"/>
          <w:color w:val="009900"/>
          <w:sz w:val="22"/>
          <w:szCs w:val="22"/>
        </w:rPr>
        <w:t>Í</w:t>
      </w:r>
      <w:r w:rsidRPr="00F91988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49E65FE9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OF</w:t>
      </w:r>
      <w:r w:rsidRPr="00F91988">
        <w:rPr>
          <w:rFonts w:ascii="Calibri" w:hAnsi="Calibri" w:cs="Calibri"/>
          <w:color w:val="009900"/>
          <w:sz w:val="22"/>
          <w:szCs w:val="22"/>
        </w:rPr>
        <w:t>Í</w:t>
      </w:r>
      <w:r w:rsidRPr="00F91988">
        <w:rPr>
          <w:rFonts w:ascii="Helvetica" w:hAnsi="Helvetica" w:cs="Courier New"/>
          <w:color w:val="009900"/>
          <w:sz w:val="22"/>
          <w:szCs w:val="22"/>
        </w:rPr>
        <w:t>CIO N</w:t>
      </w:r>
      <w:r w:rsidRPr="00F91988">
        <w:rPr>
          <w:rFonts w:ascii="Calibri" w:hAnsi="Calibri" w:cs="Calibri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484/2022 </w:t>
      </w:r>
      <w:r w:rsidRPr="00F91988">
        <w:rPr>
          <w:rFonts w:ascii="Calibri" w:hAnsi="Calibri" w:cs="Calibri"/>
          <w:color w:val="009900"/>
          <w:sz w:val="22"/>
          <w:szCs w:val="22"/>
        </w:rPr>
        <w:t>–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GS/SRE</w:t>
      </w:r>
    </w:p>
    <w:p w14:paraId="25FA47EF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Senhor Governador,</w:t>
      </w:r>
    </w:p>
    <w:p w14:paraId="0DA670F2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Tenho a honra de encaminhar a Vossa Excel</w:t>
      </w:r>
      <w:r w:rsidRPr="00F91988">
        <w:rPr>
          <w:rFonts w:ascii="Calibri" w:hAnsi="Calibri" w:cs="Calibri"/>
          <w:color w:val="009900"/>
          <w:sz w:val="22"/>
          <w:szCs w:val="22"/>
        </w:rPr>
        <w:t>ê</w:t>
      </w:r>
      <w:r w:rsidRPr="00F91988">
        <w:rPr>
          <w:rFonts w:ascii="Helvetica" w:hAnsi="Helvetica" w:cs="Courier New"/>
          <w:color w:val="009900"/>
          <w:sz w:val="22"/>
          <w:szCs w:val="22"/>
        </w:rPr>
        <w:t>ncia a inclusa minuta de decreto que prorroga a vig</w:t>
      </w:r>
      <w:r w:rsidRPr="00F91988">
        <w:rPr>
          <w:rFonts w:ascii="Calibri" w:hAnsi="Calibri" w:cs="Calibri"/>
          <w:color w:val="009900"/>
          <w:sz w:val="22"/>
          <w:szCs w:val="22"/>
        </w:rPr>
        <w:t>ê</w:t>
      </w:r>
      <w:r w:rsidRPr="00F91988">
        <w:rPr>
          <w:rFonts w:ascii="Helvetica" w:hAnsi="Helvetica" w:cs="Courier New"/>
          <w:color w:val="009900"/>
          <w:sz w:val="22"/>
          <w:szCs w:val="22"/>
        </w:rPr>
        <w:t>ncia do Decreto n</w:t>
      </w:r>
      <w:r w:rsidRPr="00F91988">
        <w:rPr>
          <w:rFonts w:ascii="Calibri" w:hAnsi="Calibri" w:cs="Calibri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64.319, de 4 de julho de 2019, que regulamenta a aplica</w:t>
      </w:r>
      <w:r w:rsidRPr="00F91988">
        <w:rPr>
          <w:rFonts w:ascii="Calibri" w:hAnsi="Calibri" w:cs="Calibri"/>
          <w:color w:val="009900"/>
          <w:sz w:val="22"/>
          <w:szCs w:val="22"/>
        </w:rPr>
        <w:t>çã</w:t>
      </w:r>
      <w:r w:rsidRPr="00F91988">
        <w:rPr>
          <w:rFonts w:ascii="Helvetica" w:hAnsi="Helvetica" w:cs="Courier New"/>
          <w:color w:val="009900"/>
          <w:sz w:val="22"/>
          <w:szCs w:val="22"/>
        </w:rPr>
        <w:t>o da al</w:t>
      </w:r>
      <w:r w:rsidRPr="00F91988">
        <w:rPr>
          <w:rFonts w:ascii="Calibri" w:hAnsi="Calibri" w:cs="Calibri"/>
          <w:color w:val="009900"/>
          <w:sz w:val="22"/>
          <w:szCs w:val="22"/>
        </w:rPr>
        <w:t>í</w:t>
      </w:r>
      <w:r w:rsidRPr="00F91988">
        <w:rPr>
          <w:rFonts w:ascii="Helvetica" w:hAnsi="Helvetica" w:cs="Courier New"/>
          <w:color w:val="009900"/>
          <w:sz w:val="22"/>
          <w:szCs w:val="22"/>
        </w:rPr>
        <w:t>quota de ICMS de 12% (doze por cento) nas opera</w:t>
      </w:r>
      <w:r w:rsidRPr="00F91988">
        <w:rPr>
          <w:rFonts w:ascii="Calibri" w:hAnsi="Calibri" w:cs="Calibri"/>
          <w:color w:val="009900"/>
          <w:sz w:val="22"/>
          <w:szCs w:val="22"/>
        </w:rPr>
        <w:t>çõ</w:t>
      </w:r>
      <w:r w:rsidRPr="00F91988">
        <w:rPr>
          <w:rFonts w:ascii="Helvetica" w:hAnsi="Helvetica" w:cs="Courier New"/>
          <w:color w:val="009900"/>
          <w:sz w:val="22"/>
          <w:szCs w:val="22"/>
        </w:rPr>
        <w:t>es com querosene de avia</w:t>
      </w:r>
      <w:r w:rsidRPr="00F91988">
        <w:rPr>
          <w:rFonts w:ascii="Calibri" w:hAnsi="Calibri" w:cs="Calibri"/>
          <w:color w:val="009900"/>
          <w:sz w:val="22"/>
          <w:szCs w:val="22"/>
        </w:rPr>
        <w:t>çã</w:t>
      </w:r>
      <w:r w:rsidRPr="00F91988">
        <w:rPr>
          <w:rFonts w:ascii="Helvetica" w:hAnsi="Helvetica" w:cs="Courier New"/>
          <w:color w:val="009900"/>
          <w:sz w:val="22"/>
          <w:szCs w:val="22"/>
        </w:rPr>
        <w:t>o destinadas a empresas de transporte a</w:t>
      </w:r>
      <w:r w:rsidRPr="00F91988">
        <w:rPr>
          <w:rFonts w:ascii="Calibri" w:hAnsi="Calibri" w:cs="Calibri"/>
          <w:color w:val="009900"/>
          <w:sz w:val="22"/>
          <w:szCs w:val="22"/>
        </w:rPr>
        <w:t>é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reo regular de passageiros e de carga, prevista no item 27 do </w:t>
      </w:r>
      <w:r w:rsidRPr="00F91988">
        <w:rPr>
          <w:rFonts w:ascii="Calibri" w:hAnsi="Calibri" w:cs="Calibri"/>
          <w:color w:val="009900"/>
          <w:sz w:val="22"/>
          <w:szCs w:val="22"/>
        </w:rPr>
        <w:t>§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F91988">
        <w:rPr>
          <w:rFonts w:ascii="Calibri" w:hAnsi="Calibri" w:cs="Calibri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do artigo 34 da Lei n</w:t>
      </w:r>
      <w:r w:rsidRPr="00F91988">
        <w:rPr>
          <w:rFonts w:ascii="Calibri" w:hAnsi="Calibri" w:cs="Calibri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6.374, de 1</w:t>
      </w:r>
      <w:r w:rsidRPr="00F91988">
        <w:rPr>
          <w:rFonts w:ascii="Calibri" w:hAnsi="Calibri" w:cs="Calibri"/>
          <w:color w:val="009900"/>
          <w:sz w:val="22"/>
          <w:szCs w:val="22"/>
        </w:rPr>
        <w:t>º</w:t>
      </w: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F91988">
        <w:rPr>
          <w:rFonts w:ascii="Calibri" w:hAnsi="Calibri" w:cs="Calibri"/>
          <w:color w:val="009900"/>
          <w:sz w:val="22"/>
          <w:szCs w:val="22"/>
        </w:rPr>
        <w:t>ç</w:t>
      </w:r>
      <w:r w:rsidRPr="00F91988">
        <w:rPr>
          <w:rFonts w:ascii="Helvetica" w:hAnsi="Helvetica" w:cs="Courier New"/>
          <w:color w:val="009900"/>
          <w:sz w:val="22"/>
          <w:szCs w:val="22"/>
        </w:rPr>
        <w:t>o de 1989.</w:t>
      </w:r>
    </w:p>
    <w:p w14:paraId="4547B494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A minuta prorroga o prazo de vig</w:t>
      </w:r>
      <w:r w:rsidRPr="00F91988">
        <w:rPr>
          <w:rFonts w:ascii="Calibri" w:hAnsi="Calibri" w:cs="Calibri"/>
          <w:color w:val="009900"/>
          <w:sz w:val="22"/>
          <w:szCs w:val="22"/>
        </w:rPr>
        <w:t>ê</w:t>
      </w:r>
      <w:r w:rsidRPr="00F91988">
        <w:rPr>
          <w:rFonts w:ascii="Helvetica" w:hAnsi="Helvetica" w:cs="Courier New"/>
          <w:color w:val="009900"/>
          <w:sz w:val="22"/>
          <w:szCs w:val="22"/>
        </w:rPr>
        <w:t>ncia do referido decreto de 31 de dezembro de 2022 para 31 de dezembro de 2024.</w:t>
      </w:r>
    </w:p>
    <w:p w14:paraId="6AE7623C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Com essas justificativas e propondo a edi</w:t>
      </w:r>
      <w:r w:rsidRPr="00F91988">
        <w:rPr>
          <w:rFonts w:ascii="Calibri" w:hAnsi="Calibri" w:cs="Calibri"/>
          <w:color w:val="009900"/>
          <w:sz w:val="22"/>
          <w:szCs w:val="22"/>
        </w:rPr>
        <w:t>çã</w:t>
      </w:r>
      <w:r w:rsidRPr="00F91988">
        <w:rPr>
          <w:rFonts w:ascii="Helvetica" w:hAnsi="Helvetica" w:cs="Courier New"/>
          <w:color w:val="009900"/>
          <w:sz w:val="22"/>
          <w:szCs w:val="22"/>
        </w:rPr>
        <w:t>o de decreto conforme a minuta, aproveito o ensejo para reiterar-lhe meus protestos de estima e alta considera</w:t>
      </w:r>
      <w:r w:rsidRPr="00F91988">
        <w:rPr>
          <w:rFonts w:ascii="Calibri" w:hAnsi="Calibri" w:cs="Calibri"/>
          <w:color w:val="009900"/>
          <w:sz w:val="22"/>
          <w:szCs w:val="22"/>
        </w:rPr>
        <w:t>çã</w:t>
      </w:r>
      <w:r w:rsidRPr="00F91988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49B09B25" w14:textId="77777777" w:rsidR="00934577" w:rsidRPr="00F91988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 xml:space="preserve">Samuel Yoshiaki Oliveira </w:t>
      </w:r>
      <w:proofErr w:type="spellStart"/>
      <w:r w:rsidRPr="00F91988">
        <w:rPr>
          <w:rFonts w:ascii="Helvetica" w:hAnsi="Helvetica" w:cs="Courier New"/>
          <w:color w:val="009900"/>
          <w:sz w:val="22"/>
          <w:szCs w:val="22"/>
        </w:rPr>
        <w:t>Kinoshita</w:t>
      </w:r>
      <w:proofErr w:type="spellEnd"/>
    </w:p>
    <w:p w14:paraId="173CC451" w14:textId="77777777" w:rsidR="00934577" w:rsidRDefault="00934577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91988">
        <w:rPr>
          <w:rFonts w:ascii="Helvetica" w:hAnsi="Helvetica" w:cs="Courier New"/>
          <w:color w:val="009900"/>
          <w:sz w:val="22"/>
          <w:szCs w:val="22"/>
        </w:rPr>
        <w:t>Secret</w:t>
      </w:r>
      <w:r w:rsidRPr="00F91988">
        <w:rPr>
          <w:rFonts w:ascii="Calibri" w:hAnsi="Calibri" w:cs="Calibri"/>
          <w:color w:val="009900"/>
          <w:sz w:val="22"/>
          <w:szCs w:val="22"/>
        </w:rPr>
        <w:t>á</w:t>
      </w:r>
      <w:r w:rsidRPr="00F91988">
        <w:rPr>
          <w:rFonts w:ascii="Helvetica" w:hAnsi="Helvetica" w:cs="Courier New"/>
          <w:color w:val="009900"/>
          <w:sz w:val="22"/>
          <w:szCs w:val="22"/>
        </w:rPr>
        <w:t>rio da Fazenda e Planejamento</w:t>
      </w:r>
    </w:p>
    <w:p w14:paraId="592A7E1C" w14:textId="7F888634" w:rsidR="00F91988" w:rsidRPr="00F91988" w:rsidRDefault="00F91988" w:rsidP="0093457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91988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F91988">
        <w:rPr>
          <w:rFonts w:ascii="Helvetica" w:hAnsi="Helvetica" w:cs="Courier New"/>
          <w:b/>
          <w:bCs/>
          <w:i/>
          <w:iCs/>
          <w:color w:val="990099"/>
          <w:sz w:val="22"/>
          <w:szCs w:val="22"/>
        </w:rPr>
        <w:t>*</w:t>
      </w:r>
      <w:r w:rsidRPr="00F91988">
        <w:rPr>
          <w:rFonts w:ascii="Helvetica" w:hAnsi="Helvetica" w:cs="Courier New"/>
          <w:b/>
          <w:bCs/>
          <w:i/>
          <w:iCs/>
          <w:sz w:val="22"/>
          <w:szCs w:val="22"/>
        </w:rPr>
        <w:t>) Revogado pelo Decreto n</w:t>
      </w:r>
      <w:r w:rsidRPr="00F91988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F91988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69.318, de 21 de janeiro de 2025 </w:t>
      </w:r>
    </w:p>
    <w:sectPr w:rsidR="00F91988" w:rsidRPr="00F91988" w:rsidSect="0093457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77"/>
    <w:rsid w:val="004C7E66"/>
    <w:rsid w:val="00934577"/>
    <w:rsid w:val="00A12246"/>
    <w:rsid w:val="00A91175"/>
    <w:rsid w:val="00F9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CD3C"/>
  <w15:chartTrackingRefBased/>
  <w15:docId w15:val="{4161B2D4-B752-4EBA-A20D-A65E2076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345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4577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F919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9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2023-01-11T13:05:00Z</dcterms:created>
  <dcterms:modified xsi:type="dcterms:W3CDTF">2025-01-22T14:41:00Z</dcterms:modified>
</cp:coreProperties>
</file>