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92515" w14:textId="77777777" w:rsidR="00087475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68.566, DE 29 DE MAIO DE 2024</w:t>
      </w:r>
    </w:p>
    <w:p w14:paraId="22B05F03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left="3686"/>
        <w:jc w:val="both"/>
        <w:outlineLvl w:val="2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Institui o Programa SP nos Trilhos e dá providências correlatas.</w:t>
      </w:r>
    </w:p>
    <w:p w14:paraId="6339BB66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, no uso de suas atribuições legais, </w:t>
      </w:r>
    </w:p>
    <w:p w14:paraId="38D71292" w14:textId="77777777" w:rsidR="00087475" w:rsidRPr="001040DC" w:rsidRDefault="00087475" w:rsidP="00087475">
      <w:pPr>
        <w:shd w:val="clear" w:color="auto" w:fill="FFFFFF"/>
        <w:spacing w:beforeAutospacing="1" w:after="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b/>
          <w:bCs/>
          <w:color w:val="000000"/>
          <w:kern w:val="0"/>
          <w:lang w:eastAsia="pt-BR"/>
          <w14:ligatures w14:val="none"/>
        </w:rPr>
        <w:t>Decreta:</w:t>
      </w: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 </w:t>
      </w:r>
    </w:p>
    <w:p w14:paraId="2DF02EB3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Artigo 1º - Fica instituído o Programa SP nos Trilhos, sob coordenação da Secretaria de Parcerias em Investimentos, visando à estruturação de projetos de transporte de passageiros e cargas sobre trilhos no território do Estado de São Paulo.</w:t>
      </w:r>
    </w:p>
    <w:p w14:paraId="723C63B0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§ 1º - O programa de que trata o “caput” deste artigo contará com o apoio da Secretaria de Meio Ambiente, Infraestrutura e Logística, da Secretaria dos Transportes Metropolitanos, da Companhia Paulista de Trens Metropolitanos – CPTM e da Secretaria de Turismo e Viagens.</w:t>
      </w:r>
    </w:p>
    <w:p w14:paraId="11C94EE7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§ 2º - Os projetos de que trata o “caput” deste artigo poderão contemplar o aproveitamento de infraestruturas e faixas de domínio ferroviárias existentes, observada a legislação pertinente para a disponibilização das áreas.</w:t>
      </w:r>
    </w:p>
    <w:p w14:paraId="72E4A00C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Artigo 2º - São objetivos do programa de que trata este decreto:</w:t>
      </w:r>
    </w:p>
    <w:p w14:paraId="47DCEC09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I - viabilizar o acesso de Municípios paulistas a alternativas de transporte de média e alta capacidade sobre trilhos no Estado;</w:t>
      </w:r>
    </w:p>
    <w:p w14:paraId="015802E5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II - fomentar o uso da malha ferroviária existente, especialmente em trechos ociosos ou com baixa capacidade;</w:t>
      </w:r>
    </w:p>
    <w:p w14:paraId="2873B4B4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III- incentivar soluções sustentáveis, sob as perspectivas ambiental, social e econômica, com melhorias de eficiência e governança.</w:t>
      </w:r>
    </w:p>
    <w:p w14:paraId="79E828FE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Artigo 3º - A Secretaria de Parcerias em Investimentos coordenará a execução das atividades pertinentes à estruturação dos projetos objeto do Programa, incluindo:</w:t>
      </w:r>
    </w:p>
    <w:p w14:paraId="5A79882D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 xml:space="preserve">I - avaliação do </w:t>
      </w:r>
      <w:proofErr w:type="spellStart"/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arcabouço</w:t>
      </w:r>
      <w:proofErr w:type="spellEnd"/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jurídico</w:t>
      </w:r>
      <w:proofErr w:type="spellEnd"/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 xml:space="preserve"> vigente e de eventuais alterações que possam incentivar a adesão de Municípios;</w:t>
      </w:r>
    </w:p>
    <w:p w14:paraId="036A1E29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II - prospecção, articulação e divulgação dos Municípios aderentes ao Programa;</w:t>
      </w:r>
    </w:p>
    <w:p w14:paraId="1913CF62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III- elaboração de estudos de viabilidade técnica, econômico-financeira, jurídica e ambiental para a prestação de serviços de transporte sobre trilhos mediante contratos de parceria, qualificados na forma do §2º do artigo 1º da Lei nº 16.933, de 24 de janeiro de 2019, compreendendo:</w:t>
      </w:r>
    </w:p>
    <w:p w14:paraId="280796D4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lastRenderedPageBreak/>
        <w:t>a) avaliação dos modelos societários, regulatórios e contratuais, bem como da estrutura de governança necessária, em âmbito municipal, estadual ou regional, para a implementação, gestão e regulação dos projetos de parceria;</w:t>
      </w:r>
    </w:p>
    <w:p w14:paraId="46320DA5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b) mapeamento de potenciais investidores à luz das modelagens propostas para a implementação, gestão e regulação dos projetos de parceria.</w:t>
      </w:r>
    </w:p>
    <w:p w14:paraId="0942497D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Parágrafo único - A execução das atividades de que trata o “caput” deste artigo será realizada pelos órgãos e pela entidade referidos no “caput” e no § 1º do artigo 1º, observados os respectivos campos funcionais e legislação aplicável, cabendo:</w:t>
      </w:r>
    </w:p>
    <w:p w14:paraId="4F09EC05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1. à Secretaria de Parcerias em Investimentos:</w:t>
      </w:r>
    </w:p>
    <w:p w14:paraId="4AB04AB7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a) a contratação da prestação de serviços especializados, de cooperação técnica ou de instrumentos congêneres, com pessoas jurídicas de direito público e de direito privado, incluindo entidades multilaterais, bancos de desenvolvimento e outras instituições assemelhadas, especialmente para a elaboração dos estudos de que trata o inciso III deste artigo;</w:t>
      </w:r>
    </w:p>
    <w:p w14:paraId="682F3295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b) a celebração de contratos, convênios e parcerias com outros órgãos e entidades da Administração Pública direta e indireta, inclusive de outros entes federativos, especialmente para viabilizar a exploração de trechos ferroviários ociosos ou com baixa capacidade sob competência federal;</w:t>
      </w:r>
    </w:p>
    <w:p w14:paraId="75B471BE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2. à Secretaria de Meio Ambiente, Infraestrutura e Logística e à Secretaria dos Transportes Metropolitanos, a prestação de apoio técnico às ações coordenadas pela Secretaria de Parcerias em Investimentos, especialmente para o fornecimento de informações e dados a respeito da situação e do planejamento dos sistemas de transporte sob sua responsabilidade;</w:t>
      </w:r>
    </w:p>
    <w:p w14:paraId="267C6A48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3. à Companhia Paulista de Trens Metropolitanos - CPTM, por meio do seu corpo técnico, a execução de ações indicadas pela Secretaria de Parcerias em Investimentos, sobretudo para:</w:t>
      </w:r>
    </w:p>
    <w:p w14:paraId="0E060122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a) identificação de áreas, linhas e infraestruturas ferroviárias, existentes ou pendentes de implantação, de potencial relevância para os projetos de que trata este decreto, com a indicação dos Municípios paulistas ou outros entes federativos eventualmente envolvidos;</w:t>
      </w:r>
    </w:p>
    <w:p w14:paraId="176638F1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b) elaboração dos estudos de que trata o inciso III deste artigo, sem prejuízo da contratação de serviços técnicos especializados junto a consultores externos, nos termos da alínea “a” do item “1” do parágrafo único deste artigo;</w:t>
      </w:r>
    </w:p>
    <w:p w14:paraId="47A322E2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4. à Secretaria de Turismo e Viagens, a prestação de apoio técnico às ações coordenadas pela Secretaria de Parcerias em Investimentos, especialmente para o fornecimento de informações e dados a respeito do fluxo de turismo ferroviário.</w:t>
      </w:r>
    </w:p>
    <w:p w14:paraId="587E0DD2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lastRenderedPageBreak/>
        <w:t>Artigo 4º - A partir do resultado dos estudos realizados no âmbito do Programa SP nos Trilhos, o Estado e os Municípios aderentes avaliarão as formas pelas quais poderão atuar em conjunto para viabilizar o atingimento dos objetivos previstos no artigo 2º deste decreto.</w:t>
      </w:r>
    </w:p>
    <w:p w14:paraId="76E50355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Artigo 5º - A Secretaria de Parcerias em Investimentos, a Secretaria de Meio Ambiente, Infraestrutura e Logística e a Secretaria dos Transportes Metropolitanos poderão, mediante resolução conjunta, expedir normas complementares para a execução deste decreto.</w:t>
      </w:r>
    </w:p>
    <w:p w14:paraId="4ABDD01C" w14:textId="77777777" w:rsidR="00087475" w:rsidRPr="001040DC" w:rsidRDefault="00087475" w:rsidP="00087475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Artigo 6º - Os representantes da Fazenda do Estado junto à Companhia Paulista de Trens Metropolitanos - CPTM adotarão as providências necessárias ao cumprimento deste decreto, no âmbito daquela empresa.</w:t>
      </w:r>
    </w:p>
    <w:p w14:paraId="1870FB6A" w14:textId="77777777" w:rsidR="00FC3F2A" w:rsidRDefault="00087475" w:rsidP="00FC3F2A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Artigo 7º - Este decreto entra em vigor na data de sua publicação.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0EEB3180" w14:textId="71B71A18" w:rsidR="00E47B23" w:rsidRPr="00F93FCA" w:rsidRDefault="00087475" w:rsidP="00FC3F2A">
      <w:pPr>
        <w:shd w:val="clear" w:color="auto" w:fill="FFFFFF"/>
        <w:spacing w:before="100" w:beforeAutospacing="1" w:after="100" w:afterAutospacing="1" w:line="276" w:lineRule="auto"/>
        <w:ind w:firstLine="1418"/>
        <w:jc w:val="both"/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TARCÍSIO DE FREITAS</w:t>
      </w:r>
    </w:p>
    <w:p w14:paraId="0A916CE9" w14:textId="3AF5D2CC" w:rsidR="00726EC8" w:rsidRPr="008F3F89" w:rsidRDefault="00726EC8" w:rsidP="008F3F89"/>
    <w:sectPr w:rsidR="00726EC8" w:rsidRPr="008F3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3"/>
    <w:rsid w:val="00087475"/>
    <w:rsid w:val="00092312"/>
    <w:rsid w:val="001317A5"/>
    <w:rsid w:val="001D7B4A"/>
    <w:rsid w:val="001F30DC"/>
    <w:rsid w:val="002F4CBB"/>
    <w:rsid w:val="00511856"/>
    <w:rsid w:val="0053134E"/>
    <w:rsid w:val="006466E3"/>
    <w:rsid w:val="00692512"/>
    <w:rsid w:val="00712E9E"/>
    <w:rsid w:val="00726EC8"/>
    <w:rsid w:val="007E3F6C"/>
    <w:rsid w:val="008339AC"/>
    <w:rsid w:val="008E38C0"/>
    <w:rsid w:val="008E42A1"/>
    <w:rsid w:val="008F3F89"/>
    <w:rsid w:val="00930B2E"/>
    <w:rsid w:val="00A768DD"/>
    <w:rsid w:val="00C06C8D"/>
    <w:rsid w:val="00D66F34"/>
    <w:rsid w:val="00E206E8"/>
    <w:rsid w:val="00E346C7"/>
    <w:rsid w:val="00E47B23"/>
    <w:rsid w:val="00EA12EB"/>
    <w:rsid w:val="00EA22EF"/>
    <w:rsid w:val="00ED2838"/>
    <w:rsid w:val="00ED40F7"/>
    <w:rsid w:val="00FC3F2A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C15"/>
  <w15:chartTrackingRefBased/>
  <w15:docId w15:val="{19CDB95D-661D-4594-976A-E1E8B9E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475"/>
  </w:style>
  <w:style w:type="paragraph" w:styleId="Ttulo1">
    <w:name w:val="heading 1"/>
    <w:basedOn w:val="Normal"/>
    <w:next w:val="Normal"/>
    <w:link w:val="Ttulo1Char"/>
    <w:uiPriority w:val="9"/>
    <w:qFormat/>
    <w:rsid w:val="0064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6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6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66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6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66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6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843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4</cp:revision>
  <dcterms:created xsi:type="dcterms:W3CDTF">2024-06-03T20:23:00Z</dcterms:created>
  <dcterms:modified xsi:type="dcterms:W3CDTF">2024-06-03T20:26:00Z</dcterms:modified>
</cp:coreProperties>
</file>