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AC61C8">
        <w:rPr>
          <w:rFonts w:ascii="Helvetica" w:hAnsi="Helvetica" w:cs="Courier New"/>
          <w:b/>
          <w:bCs/>
          <w:color w:val="000000"/>
        </w:rPr>
        <w:t>DECRETO N</w:t>
      </w:r>
      <w:r w:rsidRPr="00AC61C8">
        <w:rPr>
          <w:rFonts w:ascii="Courier New" w:hAnsi="Courier New" w:cs="Courier New"/>
          <w:b/>
          <w:bCs/>
          <w:color w:val="000000"/>
        </w:rPr>
        <w:t>º</w:t>
      </w:r>
      <w:r w:rsidRPr="00AC61C8">
        <w:rPr>
          <w:rFonts w:ascii="Helvetica" w:hAnsi="Helvetica" w:cs="Courier New"/>
          <w:b/>
          <w:bCs/>
          <w:color w:val="000000"/>
        </w:rPr>
        <w:t xml:space="preserve"> 63.065, DE 15 DE DEZEMBRO DE 2017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Autoriza a Fazenda do Estado a instituir servid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administrativa, mediante indeniza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o, em favor da Empresa de Distribui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Energia Vale P</w:t>
      </w:r>
      <w:r w:rsidRPr="00AC61C8">
        <w:rPr>
          <w:rFonts w:ascii="Helvetica" w:hAnsi="Helvetica" w:cs="Courier New"/>
          <w:color w:val="000000"/>
        </w:rPr>
        <w:t>a</w:t>
      </w:r>
      <w:r w:rsidRPr="00AC61C8">
        <w:rPr>
          <w:rFonts w:ascii="Helvetica" w:hAnsi="Helvetica" w:cs="Courier New"/>
          <w:color w:val="000000"/>
        </w:rPr>
        <w:t xml:space="preserve">ranapanema S.A., em 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rea do im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vel que esp</w:t>
      </w:r>
      <w:r w:rsidRPr="00AC61C8">
        <w:rPr>
          <w:rFonts w:ascii="Helvetica" w:hAnsi="Helvetica" w:cs="Courier New"/>
          <w:color w:val="000000"/>
        </w:rPr>
        <w:t>e</w:t>
      </w:r>
      <w:r w:rsidRPr="00AC61C8">
        <w:rPr>
          <w:rFonts w:ascii="Helvetica" w:hAnsi="Helvetica" w:cs="Courier New"/>
          <w:color w:val="000000"/>
        </w:rPr>
        <w:t>cifica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 xml:space="preserve">GERALDO ALCKMIN, </w:t>
      </w:r>
      <w:r w:rsidR="00DA6CB3" w:rsidRPr="00AC61C8">
        <w:rPr>
          <w:rFonts w:ascii="Helvetica" w:hAnsi="Helvetica" w:cs="Courier New"/>
          <w:color w:val="000000"/>
        </w:rPr>
        <w:t>GOVERNADOR DO ESTADO DE S</w:t>
      </w:r>
      <w:r w:rsidR="00DA6CB3" w:rsidRPr="00AC61C8">
        <w:rPr>
          <w:rFonts w:ascii="Courier New" w:hAnsi="Courier New" w:cs="Courier New"/>
          <w:color w:val="000000"/>
        </w:rPr>
        <w:t>Ã</w:t>
      </w:r>
      <w:r w:rsidR="00DA6CB3" w:rsidRPr="00AC61C8">
        <w:rPr>
          <w:rFonts w:ascii="Helvetica" w:hAnsi="Helvetica" w:cs="Courier New"/>
          <w:color w:val="000000"/>
        </w:rPr>
        <w:t>O PAULO</w:t>
      </w:r>
      <w:r w:rsidRPr="00AC61C8">
        <w:rPr>
          <w:rFonts w:ascii="Helvetica" w:hAnsi="Helvetica" w:cs="Courier New"/>
          <w:color w:val="000000"/>
        </w:rPr>
        <w:t>, no uso de suas atribui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 xml:space="preserve">es legais e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vista da manifesta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do Conselho do Patrim</w:t>
      </w:r>
      <w:r w:rsidRPr="00AC61C8">
        <w:rPr>
          <w:rFonts w:ascii="Courier New" w:hAnsi="Courier New" w:cs="Courier New"/>
          <w:color w:val="000000"/>
        </w:rPr>
        <w:t>ô</w:t>
      </w:r>
      <w:r w:rsidRPr="00AC61C8">
        <w:rPr>
          <w:rFonts w:ascii="Helvetica" w:hAnsi="Helvetica" w:cs="Courier New"/>
          <w:color w:val="000000"/>
        </w:rPr>
        <w:t>nio Imobili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rio,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Decreta: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1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Fica a Fazenda do Estado autorizada a instituir servid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a</w:t>
      </w:r>
      <w:r w:rsidRPr="00AC61C8">
        <w:rPr>
          <w:rFonts w:ascii="Helvetica" w:hAnsi="Helvetica" w:cs="Courier New"/>
          <w:color w:val="000000"/>
        </w:rPr>
        <w:t>d</w:t>
      </w:r>
      <w:r w:rsidRPr="00AC61C8">
        <w:rPr>
          <w:rFonts w:ascii="Helvetica" w:hAnsi="Helvetica" w:cs="Courier New"/>
          <w:color w:val="000000"/>
        </w:rPr>
        <w:t>ministrativa, mediante indeniza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o, em favor da Empresa de Distribui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Energia Vale Paranapanema S.A. - ENERGISA, concession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ria de servi</w:t>
      </w:r>
      <w:r w:rsidRPr="00AC61C8">
        <w:rPr>
          <w:rFonts w:ascii="Courier New" w:hAnsi="Courier New" w:cs="Courier New"/>
          <w:color w:val="000000"/>
        </w:rPr>
        <w:t>ç</w:t>
      </w:r>
      <w:r w:rsidRPr="00AC61C8">
        <w:rPr>
          <w:rFonts w:ascii="Helvetica" w:hAnsi="Helvetica" w:cs="Courier New"/>
          <w:color w:val="000000"/>
        </w:rPr>
        <w:t>o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 xml:space="preserve">blico, em 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rea do im</w:t>
      </w:r>
      <w:r w:rsidRPr="00AC61C8">
        <w:rPr>
          <w:rFonts w:ascii="Courier New" w:hAnsi="Courier New" w:cs="Courier New"/>
          <w:color w:val="000000"/>
        </w:rPr>
        <w:t>ó</w:t>
      </w:r>
      <w:r w:rsidRPr="00AC61C8">
        <w:rPr>
          <w:rFonts w:ascii="Helvetica" w:hAnsi="Helvetica" w:cs="Courier New"/>
          <w:color w:val="000000"/>
        </w:rPr>
        <w:t>vel cadastrado no SGI sob n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18747, conforme descrito e identificado nos autos do expediente PGE n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19034-738149/2016 (SG-97.343/17).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grafo 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 xml:space="preserve">nico </w:t>
      </w:r>
      <w:r w:rsidRPr="00AC61C8">
        <w:rPr>
          <w:rFonts w:ascii="Courier New" w:hAnsi="Courier New" w:cs="Courier New"/>
          <w:color w:val="000000"/>
        </w:rPr>
        <w:t>–</w:t>
      </w:r>
      <w:r w:rsidRPr="00AC61C8">
        <w:rPr>
          <w:rFonts w:ascii="Helvetica" w:hAnsi="Helvetica" w:cs="Courier New"/>
          <w:color w:val="000000"/>
        </w:rPr>
        <w:t xml:space="preserve"> A 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rea de que trata o </w:t>
      </w:r>
      <w:r w:rsidRPr="00AC61C8">
        <w:rPr>
          <w:rFonts w:ascii="Courier New" w:hAnsi="Courier New" w:cs="Courier New"/>
          <w:color w:val="000000"/>
        </w:rPr>
        <w:t>“</w:t>
      </w:r>
      <w:r w:rsidRPr="00AC61C8">
        <w:rPr>
          <w:rFonts w:ascii="Helvetica" w:hAnsi="Helvetica" w:cs="Courier New"/>
          <w:color w:val="000000"/>
        </w:rPr>
        <w:t>caput</w:t>
      </w:r>
      <w:r w:rsidRPr="00AC61C8">
        <w:rPr>
          <w:rFonts w:ascii="Courier New" w:hAnsi="Courier New" w:cs="Courier New"/>
          <w:color w:val="000000"/>
        </w:rPr>
        <w:t>”</w:t>
      </w:r>
      <w:r w:rsidRPr="00AC61C8">
        <w:rPr>
          <w:rFonts w:ascii="Helvetica" w:hAnsi="Helvetica" w:cs="Courier New"/>
          <w:color w:val="000000"/>
        </w:rPr>
        <w:t xml:space="preserve"> deste artigo, destinar-se-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execu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obras para extens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da rede prim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ria trif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sica de 11,4</w:t>
      </w:r>
      <w:proofErr w:type="spellStart"/>
      <w:proofErr w:type="gramStart"/>
      <w:r w:rsidRPr="00AC61C8">
        <w:rPr>
          <w:rFonts w:ascii="Helvetica" w:hAnsi="Helvetica" w:cs="Courier New"/>
          <w:color w:val="000000"/>
        </w:rPr>
        <w:t>kv</w:t>
      </w:r>
      <w:proofErr w:type="spellEnd"/>
      <w:proofErr w:type="gramEnd"/>
      <w:r w:rsidRPr="00AC61C8">
        <w:rPr>
          <w:rFonts w:ascii="Helvetica" w:hAnsi="Helvetica" w:cs="Courier New"/>
          <w:color w:val="000000"/>
        </w:rPr>
        <w:t>, em 1.267,00m (um mil, duzentos e sessenta e sete metros), com instala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 xml:space="preserve">o de uma chave seccionadora </w:t>
      </w:r>
      <w:proofErr w:type="spellStart"/>
      <w:r w:rsidRPr="00AC61C8">
        <w:rPr>
          <w:rFonts w:ascii="Helvetica" w:hAnsi="Helvetica" w:cs="Courier New"/>
          <w:color w:val="000000"/>
        </w:rPr>
        <w:t>monopolar</w:t>
      </w:r>
      <w:proofErr w:type="spellEnd"/>
      <w:r w:rsidRPr="00AC61C8">
        <w:rPr>
          <w:rFonts w:ascii="Helvetica" w:hAnsi="Helvetica" w:cs="Courier New"/>
          <w:color w:val="000000"/>
        </w:rPr>
        <w:t xml:space="preserve"> trif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sica, possibilitando a interliga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dois circuitos de m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>dia tens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 xml:space="preserve">o, com vistas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realimenta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da energia el</w:t>
      </w:r>
      <w:r w:rsidRPr="00AC61C8">
        <w:rPr>
          <w:rFonts w:ascii="Courier New" w:hAnsi="Courier New" w:cs="Courier New"/>
          <w:color w:val="000000"/>
        </w:rPr>
        <w:t>é</w:t>
      </w:r>
      <w:r w:rsidRPr="00AC61C8">
        <w:rPr>
          <w:rFonts w:ascii="Helvetica" w:hAnsi="Helvetica" w:cs="Courier New"/>
          <w:color w:val="000000"/>
        </w:rPr>
        <w:t xml:space="preserve">trica ao Bairro Cervinho e </w:t>
      </w:r>
      <w:r w:rsidRPr="00AC61C8">
        <w:rPr>
          <w:rFonts w:ascii="Courier New" w:hAnsi="Courier New" w:cs="Courier New"/>
          <w:color w:val="000000"/>
        </w:rPr>
        <w:t>à</w:t>
      </w:r>
      <w:r w:rsidRPr="00AC61C8">
        <w:rPr>
          <w:rFonts w:ascii="Helvetica" w:hAnsi="Helvetica" w:cs="Courier New"/>
          <w:color w:val="000000"/>
        </w:rPr>
        <w:t xml:space="preserve"> SABESP.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2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A escritura p</w:t>
      </w:r>
      <w:r w:rsidRPr="00AC61C8">
        <w:rPr>
          <w:rFonts w:ascii="Courier New" w:hAnsi="Courier New" w:cs="Courier New"/>
          <w:color w:val="000000"/>
        </w:rPr>
        <w:t>ú</w:t>
      </w:r>
      <w:r w:rsidRPr="00AC61C8">
        <w:rPr>
          <w:rFonts w:ascii="Helvetica" w:hAnsi="Helvetica" w:cs="Courier New"/>
          <w:color w:val="000000"/>
        </w:rPr>
        <w:t>blica de institui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 de servid</w:t>
      </w:r>
      <w:r w:rsidRPr="00AC61C8">
        <w:rPr>
          <w:rFonts w:ascii="Courier New" w:hAnsi="Courier New" w:cs="Courier New"/>
          <w:color w:val="000000"/>
        </w:rPr>
        <w:t>ã</w:t>
      </w:r>
      <w:r w:rsidRPr="00AC61C8">
        <w:rPr>
          <w:rFonts w:ascii="Helvetica" w:hAnsi="Helvetica" w:cs="Courier New"/>
          <w:color w:val="000000"/>
        </w:rPr>
        <w:t>o de que trata este decreto, ser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AC61C8">
        <w:rPr>
          <w:rFonts w:ascii="Courier New" w:hAnsi="Courier New" w:cs="Courier New"/>
          <w:color w:val="000000"/>
        </w:rPr>
        <w:t>çõ</w:t>
      </w:r>
      <w:r w:rsidRPr="00AC61C8">
        <w:rPr>
          <w:rFonts w:ascii="Helvetica" w:hAnsi="Helvetica" w:cs="Courier New"/>
          <w:color w:val="000000"/>
        </w:rPr>
        <w:t>es impostas pela outorgante.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Artigo 3</w:t>
      </w:r>
      <w:r w:rsidRPr="00AC61C8">
        <w:rPr>
          <w:rFonts w:ascii="Courier New" w:hAnsi="Courier New" w:cs="Courier New"/>
          <w:color w:val="000000"/>
        </w:rPr>
        <w:t>º</w:t>
      </w:r>
      <w:r w:rsidRPr="00AC61C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C61C8">
        <w:rPr>
          <w:rFonts w:ascii="Courier New" w:hAnsi="Courier New" w:cs="Courier New"/>
          <w:color w:val="000000"/>
        </w:rPr>
        <w:t>çã</w:t>
      </w:r>
      <w:r w:rsidRPr="00AC61C8">
        <w:rPr>
          <w:rFonts w:ascii="Helvetica" w:hAnsi="Helvetica" w:cs="Courier New"/>
          <w:color w:val="000000"/>
        </w:rPr>
        <w:t>o.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Pal</w:t>
      </w:r>
      <w:r w:rsidRPr="00AC61C8">
        <w:rPr>
          <w:rFonts w:ascii="Courier New" w:hAnsi="Courier New" w:cs="Courier New"/>
          <w:color w:val="000000"/>
        </w:rPr>
        <w:t>á</w:t>
      </w:r>
      <w:r w:rsidRPr="00AC61C8">
        <w:rPr>
          <w:rFonts w:ascii="Helvetica" w:hAnsi="Helvetica" w:cs="Courier New"/>
          <w:color w:val="000000"/>
        </w:rPr>
        <w:t>cio dos Bandeirantes, 15 de dezembro de 2017</w:t>
      </w:r>
    </w:p>
    <w:p w:rsidR="00F834C0" w:rsidRPr="00AC61C8" w:rsidRDefault="00F834C0" w:rsidP="001C164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1C8">
        <w:rPr>
          <w:rFonts w:ascii="Helvetica" w:hAnsi="Helvetica" w:cs="Courier New"/>
          <w:color w:val="000000"/>
        </w:rPr>
        <w:t>GERALDO ALCKMIN</w:t>
      </w:r>
    </w:p>
    <w:sectPr w:rsidR="00F834C0" w:rsidRPr="00AC61C8" w:rsidSect="00AC61C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834C0"/>
    <w:rsid w:val="001C164F"/>
    <w:rsid w:val="0048148F"/>
    <w:rsid w:val="00B56817"/>
    <w:rsid w:val="00DA6CB3"/>
    <w:rsid w:val="00F8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2017-12-27T17:15:00Z</dcterms:created>
  <dcterms:modified xsi:type="dcterms:W3CDTF">2017-12-27T17:34:00Z</dcterms:modified>
</cp:coreProperties>
</file>