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22CA" w14:textId="77777777" w:rsidR="00C86830" w:rsidRPr="00A043FA" w:rsidRDefault="00C86830" w:rsidP="00C8683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043F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043FA">
        <w:rPr>
          <w:rFonts w:ascii="Calibri" w:hAnsi="Calibri" w:cs="Calibri"/>
          <w:b/>
          <w:bCs/>
          <w:sz w:val="22"/>
          <w:szCs w:val="22"/>
        </w:rPr>
        <w:t>º</w:t>
      </w:r>
      <w:r w:rsidRPr="00A043FA">
        <w:rPr>
          <w:rFonts w:ascii="Helvetica" w:hAnsi="Helvetica" w:cs="Courier New"/>
          <w:b/>
          <w:bCs/>
          <w:sz w:val="22"/>
          <w:szCs w:val="22"/>
        </w:rPr>
        <w:t xml:space="preserve"> 66.916, DE 30 DE JUNHO DE 2022</w:t>
      </w:r>
    </w:p>
    <w:p w14:paraId="44EA71CE" w14:textId="77777777" w:rsidR="00C86830" w:rsidRPr="00A043FA" w:rsidRDefault="00C86830" w:rsidP="00C8683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Autoriza a Fazenda do Estado a receber, mediante doa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 xml:space="preserve">o, sem </w:t>
      </w:r>
      <w:r w:rsidRPr="00A043FA">
        <w:rPr>
          <w:rFonts w:ascii="Calibri" w:hAnsi="Calibri" w:cs="Calibri"/>
          <w:sz w:val="22"/>
          <w:szCs w:val="22"/>
        </w:rPr>
        <w:t>ô</w:t>
      </w:r>
      <w:r w:rsidRPr="00A043FA">
        <w:rPr>
          <w:rFonts w:ascii="Helvetica" w:hAnsi="Helvetica" w:cs="Courier New"/>
          <w:sz w:val="22"/>
          <w:szCs w:val="22"/>
        </w:rPr>
        <w:t>nus ou encargo, do Munic</w:t>
      </w:r>
      <w:r w:rsidRPr="00A043FA">
        <w:rPr>
          <w:rFonts w:ascii="Calibri" w:hAnsi="Calibri" w:cs="Calibri"/>
          <w:sz w:val="22"/>
          <w:szCs w:val="22"/>
        </w:rPr>
        <w:t>í</w:t>
      </w:r>
      <w:r w:rsidRPr="00A043FA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A043FA">
        <w:rPr>
          <w:rFonts w:ascii="Helvetica" w:hAnsi="Helvetica" w:cs="Courier New"/>
          <w:sz w:val="22"/>
          <w:szCs w:val="22"/>
        </w:rPr>
        <w:t>Itaj</w:t>
      </w:r>
      <w:r w:rsidRPr="00A043FA">
        <w:rPr>
          <w:rFonts w:ascii="Calibri" w:hAnsi="Calibri" w:cs="Calibri"/>
          <w:sz w:val="22"/>
          <w:szCs w:val="22"/>
        </w:rPr>
        <w:t>ú</w:t>
      </w:r>
      <w:proofErr w:type="spellEnd"/>
      <w:r w:rsidRPr="00A043FA">
        <w:rPr>
          <w:rFonts w:ascii="Helvetica" w:hAnsi="Helvetica" w:cs="Courier New"/>
          <w:sz w:val="22"/>
          <w:szCs w:val="22"/>
        </w:rPr>
        <w:t>, o im</w:t>
      </w:r>
      <w:r w:rsidRPr="00A043FA">
        <w:rPr>
          <w:rFonts w:ascii="Calibri" w:hAnsi="Calibri" w:cs="Calibri"/>
          <w:sz w:val="22"/>
          <w:szCs w:val="22"/>
        </w:rPr>
        <w:t>ó</w:t>
      </w:r>
      <w:r w:rsidRPr="00A043FA">
        <w:rPr>
          <w:rFonts w:ascii="Helvetica" w:hAnsi="Helvetica" w:cs="Courier New"/>
          <w:sz w:val="22"/>
          <w:szCs w:val="22"/>
        </w:rPr>
        <w:t>vel que especifica, e d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 xml:space="preserve"> provid</w:t>
      </w:r>
      <w:r w:rsidRPr="00A043FA">
        <w:rPr>
          <w:rFonts w:ascii="Calibri" w:hAnsi="Calibri" w:cs="Calibri"/>
          <w:sz w:val="22"/>
          <w:szCs w:val="22"/>
        </w:rPr>
        <w:t>ê</w:t>
      </w:r>
      <w:r w:rsidRPr="00A043FA">
        <w:rPr>
          <w:rFonts w:ascii="Helvetica" w:hAnsi="Helvetica" w:cs="Courier New"/>
          <w:sz w:val="22"/>
          <w:szCs w:val="22"/>
        </w:rPr>
        <w:t>ncias correlatas</w:t>
      </w:r>
    </w:p>
    <w:p w14:paraId="711CBE2E" w14:textId="77777777" w:rsidR="00C86830" w:rsidRPr="00A043FA" w:rsidRDefault="00C86830" w:rsidP="00C868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RODRIGO GARCIA, GOVERNADOR DO ESTADO DE S</w:t>
      </w:r>
      <w:r w:rsidRPr="00A043FA">
        <w:rPr>
          <w:rFonts w:ascii="Calibri" w:hAnsi="Calibri" w:cs="Calibri"/>
          <w:sz w:val="22"/>
          <w:szCs w:val="22"/>
        </w:rPr>
        <w:t>Ã</w:t>
      </w:r>
      <w:r w:rsidRPr="00A043FA">
        <w:rPr>
          <w:rFonts w:ascii="Helvetica" w:hAnsi="Helvetica" w:cs="Courier New"/>
          <w:sz w:val="22"/>
          <w:szCs w:val="22"/>
        </w:rPr>
        <w:t>O PAULO, no uso de suas atribui</w:t>
      </w:r>
      <w:r w:rsidRPr="00A043FA">
        <w:rPr>
          <w:rFonts w:ascii="Calibri" w:hAnsi="Calibri" w:cs="Calibri"/>
          <w:sz w:val="22"/>
          <w:szCs w:val="22"/>
        </w:rPr>
        <w:t>çõ</w:t>
      </w:r>
      <w:r w:rsidRPr="00A043FA">
        <w:rPr>
          <w:rFonts w:ascii="Helvetica" w:hAnsi="Helvetica" w:cs="Courier New"/>
          <w:sz w:val="22"/>
          <w:szCs w:val="22"/>
        </w:rPr>
        <w:t>es legais,</w:t>
      </w:r>
    </w:p>
    <w:p w14:paraId="76B8DC73" w14:textId="77777777" w:rsidR="00C86830" w:rsidRPr="00A043FA" w:rsidRDefault="00C86830" w:rsidP="00C868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Decreta:</w:t>
      </w:r>
    </w:p>
    <w:p w14:paraId="2CEE1DCA" w14:textId="77777777" w:rsidR="00C86830" w:rsidRPr="00A043FA" w:rsidRDefault="00C86830" w:rsidP="00C868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Artigo 1</w:t>
      </w:r>
      <w:r w:rsidRPr="00A043FA">
        <w:rPr>
          <w:rFonts w:ascii="Calibri" w:hAnsi="Calibri" w:cs="Calibri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 xml:space="preserve"> -</w:t>
      </w:r>
      <w:r w:rsidRPr="00A043FA">
        <w:rPr>
          <w:rFonts w:ascii="Calibri" w:hAnsi="Calibri" w:cs="Calibri"/>
          <w:sz w:val="22"/>
          <w:szCs w:val="22"/>
        </w:rPr>
        <w:t> </w:t>
      </w:r>
      <w:r w:rsidRPr="00A043FA">
        <w:rPr>
          <w:rFonts w:ascii="Helvetica" w:hAnsi="Helvetica" w:cs="Courier New"/>
          <w:sz w:val="22"/>
          <w:szCs w:val="22"/>
        </w:rPr>
        <w:t>Fica a Fazenda do Estado autorizada a receber do Munic</w:t>
      </w:r>
      <w:r w:rsidRPr="00A043FA">
        <w:rPr>
          <w:rFonts w:ascii="Calibri" w:hAnsi="Calibri" w:cs="Calibri"/>
          <w:sz w:val="22"/>
          <w:szCs w:val="22"/>
        </w:rPr>
        <w:t>í</w:t>
      </w:r>
      <w:r w:rsidRPr="00A043FA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A043FA">
        <w:rPr>
          <w:rFonts w:ascii="Helvetica" w:hAnsi="Helvetica" w:cs="Courier New"/>
          <w:sz w:val="22"/>
          <w:szCs w:val="22"/>
        </w:rPr>
        <w:t>Itaj</w:t>
      </w:r>
      <w:r w:rsidRPr="00A043FA">
        <w:rPr>
          <w:rFonts w:ascii="Calibri" w:hAnsi="Calibri" w:cs="Calibri"/>
          <w:sz w:val="22"/>
          <w:szCs w:val="22"/>
        </w:rPr>
        <w:t>ú</w:t>
      </w:r>
      <w:proofErr w:type="spellEnd"/>
      <w:r w:rsidRPr="00A043FA">
        <w:rPr>
          <w:rFonts w:ascii="Helvetica" w:hAnsi="Helvetica" w:cs="Courier New"/>
          <w:sz w:val="22"/>
          <w:szCs w:val="22"/>
        </w:rPr>
        <w:t>, mediante</w:t>
      </w:r>
      <w:r w:rsidRPr="00A043FA">
        <w:rPr>
          <w:rFonts w:ascii="Calibri" w:hAnsi="Calibri" w:cs="Calibri"/>
          <w:sz w:val="22"/>
          <w:szCs w:val="22"/>
        </w:rPr>
        <w:t> </w:t>
      </w:r>
      <w:r w:rsidRPr="00A043FA">
        <w:rPr>
          <w:rFonts w:ascii="Helvetica" w:hAnsi="Helvetica" w:cs="Courier New"/>
          <w:sz w:val="22"/>
          <w:szCs w:val="22"/>
        </w:rPr>
        <w:t>doa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 xml:space="preserve">o, sem </w:t>
      </w:r>
      <w:r w:rsidRPr="00A043FA">
        <w:rPr>
          <w:rFonts w:ascii="Calibri" w:hAnsi="Calibri" w:cs="Calibri"/>
          <w:sz w:val="22"/>
          <w:szCs w:val="22"/>
        </w:rPr>
        <w:t>ô</w:t>
      </w:r>
      <w:r w:rsidRPr="00A043FA">
        <w:rPr>
          <w:rFonts w:ascii="Helvetica" w:hAnsi="Helvetica" w:cs="Courier New"/>
          <w:sz w:val="22"/>
          <w:szCs w:val="22"/>
        </w:rPr>
        <w:t>nus ou</w:t>
      </w:r>
      <w:r w:rsidRPr="00A043FA">
        <w:rPr>
          <w:rFonts w:ascii="Calibri" w:hAnsi="Calibri" w:cs="Calibri"/>
          <w:sz w:val="22"/>
          <w:szCs w:val="22"/>
        </w:rPr>
        <w:t> </w:t>
      </w:r>
      <w:r w:rsidRPr="00A043FA">
        <w:rPr>
          <w:rFonts w:ascii="Helvetica" w:hAnsi="Helvetica" w:cs="Courier New"/>
          <w:sz w:val="22"/>
          <w:szCs w:val="22"/>
        </w:rPr>
        <w:t>encargo, o im</w:t>
      </w:r>
      <w:r w:rsidRPr="00A043FA">
        <w:rPr>
          <w:rFonts w:ascii="Calibri" w:hAnsi="Calibri" w:cs="Calibri"/>
          <w:sz w:val="22"/>
          <w:szCs w:val="22"/>
        </w:rPr>
        <w:t>ó</w:t>
      </w:r>
      <w:r w:rsidRPr="00A043FA">
        <w:rPr>
          <w:rFonts w:ascii="Helvetica" w:hAnsi="Helvetica" w:cs="Courier New"/>
          <w:sz w:val="22"/>
          <w:szCs w:val="22"/>
        </w:rPr>
        <w:t>vel</w:t>
      </w:r>
      <w:r w:rsidRPr="00A043FA">
        <w:rPr>
          <w:rFonts w:ascii="Calibri" w:hAnsi="Calibri" w:cs="Calibri"/>
          <w:sz w:val="22"/>
          <w:szCs w:val="22"/>
        </w:rPr>
        <w:t> </w:t>
      </w:r>
      <w:r w:rsidRPr="00A043FA">
        <w:rPr>
          <w:rFonts w:ascii="Helvetica" w:hAnsi="Helvetica" w:cs="Courier New"/>
          <w:sz w:val="22"/>
          <w:szCs w:val="22"/>
        </w:rPr>
        <w:t>situado na Rua Pedro Cardoso de Campos, s/n</w:t>
      </w:r>
      <w:r w:rsidRPr="00A043FA">
        <w:rPr>
          <w:rFonts w:ascii="Calibri" w:hAnsi="Calibri" w:cs="Calibri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>, Jardim Arauc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>ria, no referido Munic</w:t>
      </w:r>
      <w:r w:rsidRPr="00A043FA">
        <w:rPr>
          <w:rFonts w:ascii="Calibri" w:hAnsi="Calibri" w:cs="Calibri"/>
          <w:sz w:val="22"/>
          <w:szCs w:val="22"/>
        </w:rPr>
        <w:t>í</w:t>
      </w:r>
      <w:r w:rsidRPr="00A043FA">
        <w:rPr>
          <w:rFonts w:ascii="Helvetica" w:hAnsi="Helvetica" w:cs="Courier New"/>
          <w:sz w:val="22"/>
          <w:szCs w:val="22"/>
        </w:rPr>
        <w:t xml:space="preserve">pio, com 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>rea de 6.000,00m</w:t>
      </w:r>
      <w:r>
        <w:rPr>
          <w:rFonts w:ascii="Calibri" w:hAnsi="Calibri" w:cs="Calibri"/>
          <w:sz w:val="22"/>
          <w:szCs w:val="22"/>
        </w:rPr>
        <w:t xml:space="preserve">² </w:t>
      </w:r>
      <w:r w:rsidRPr="00A043FA">
        <w:rPr>
          <w:rFonts w:ascii="Helvetica" w:hAnsi="Helvetica" w:cs="Courier New"/>
          <w:sz w:val="22"/>
          <w:szCs w:val="22"/>
        </w:rPr>
        <w:t>(seis mil metros quadrados),</w:t>
      </w:r>
      <w:r w:rsidRPr="00A043FA">
        <w:rPr>
          <w:rFonts w:ascii="Calibri" w:hAnsi="Calibri" w:cs="Calibri"/>
          <w:sz w:val="22"/>
          <w:szCs w:val="22"/>
        </w:rPr>
        <w:t> </w:t>
      </w:r>
      <w:r w:rsidRPr="00A043FA">
        <w:rPr>
          <w:rFonts w:ascii="Helvetica" w:hAnsi="Helvetica" w:cs="Courier New"/>
          <w:sz w:val="22"/>
          <w:szCs w:val="22"/>
        </w:rPr>
        <w:t>objeto da Matr</w:t>
      </w:r>
      <w:r w:rsidRPr="00A043FA">
        <w:rPr>
          <w:rFonts w:ascii="Calibri" w:hAnsi="Calibri" w:cs="Calibri"/>
          <w:sz w:val="22"/>
          <w:szCs w:val="22"/>
        </w:rPr>
        <w:t>í</w:t>
      </w:r>
      <w:r w:rsidRPr="00A043FA">
        <w:rPr>
          <w:rFonts w:ascii="Helvetica" w:hAnsi="Helvetica" w:cs="Courier New"/>
          <w:sz w:val="22"/>
          <w:szCs w:val="22"/>
        </w:rPr>
        <w:t>cula n</w:t>
      </w:r>
      <w:r w:rsidRPr="00A043FA">
        <w:rPr>
          <w:rFonts w:ascii="Calibri" w:hAnsi="Calibri" w:cs="Calibri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 xml:space="preserve"> 21.755, do Of</w:t>
      </w:r>
      <w:r w:rsidRPr="00A043FA">
        <w:rPr>
          <w:rFonts w:ascii="Calibri" w:hAnsi="Calibri" w:cs="Calibri"/>
          <w:sz w:val="22"/>
          <w:szCs w:val="22"/>
        </w:rPr>
        <w:t>í</w:t>
      </w:r>
      <w:r w:rsidRPr="00A043FA">
        <w:rPr>
          <w:rFonts w:ascii="Helvetica" w:hAnsi="Helvetica" w:cs="Courier New"/>
          <w:sz w:val="22"/>
          <w:szCs w:val="22"/>
        </w:rPr>
        <w:t>cio de Registro de Im</w:t>
      </w:r>
      <w:r w:rsidRPr="00A043FA">
        <w:rPr>
          <w:rFonts w:ascii="Calibri" w:hAnsi="Calibri" w:cs="Calibri"/>
          <w:sz w:val="22"/>
          <w:szCs w:val="22"/>
        </w:rPr>
        <w:t>ó</w:t>
      </w:r>
      <w:r w:rsidRPr="00A043FA">
        <w:rPr>
          <w:rFonts w:ascii="Helvetica" w:hAnsi="Helvetica" w:cs="Courier New"/>
          <w:sz w:val="22"/>
          <w:szCs w:val="22"/>
        </w:rPr>
        <w:t>veis de Bariri,</w:t>
      </w:r>
      <w:r w:rsidRPr="00A043FA">
        <w:rPr>
          <w:rFonts w:ascii="Calibri" w:hAnsi="Calibri" w:cs="Calibri"/>
          <w:sz w:val="22"/>
          <w:szCs w:val="22"/>
        </w:rPr>
        <w:t> </w:t>
      </w:r>
      <w:r w:rsidRPr="00A043FA">
        <w:rPr>
          <w:rFonts w:ascii="Helvetica" w:hAnsi="Helvetica" w:cs="Courier New"/>
          <w:sz w:val="22"/>
          <w:szCs w:val="22"/>
        </w:rPr>
        <w:t>identificado e descrito nos autos do Processo</w:t>
      </w:r>
      <w:r w:rsidRPr="00A043FA">
        <w:rPr>
          <w:rFonts w:ascii="Calibri" w:hAnsi="Calibri" w:cs="Calibri"/>
          <w:sz w:val="22"/>
          <w:szCs w:val="22"/>
        </w:rPr>
        <w:t> </w:t>
      </w:r>
      <w:r w:rsidRPr="00A043FA">
        <w:rPr>
          <w:rFonts w:ascii="Helvetica" w:hAnsi="Helvetica" w:cs="Courier New"/>
          <w:sz w:val="22"/>
          <w:szCs w:val="22"/>
        </w:rPr>
        <w:t>SEDUC-PRC-2022/21299.</w:t>
      </w:r>
    </w:p>
    <w:p w14:paraId="45F9AB85" w14:textId="77777777" w:rsidR="00C86830" w:rsidRPr="00A043FA" w:rsidRDefault="00C86830" w:rsidP="00C868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Par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 xml:space="preserve">grafo </w:t>
      </w:r>
      <w:r w:rsidRPr="00A043FA">
        <w:rPr>
          <w:rFonts w:ascii="Calibri" w:hAnsi="Calibri" w:cs="Calibri"/>
          <w:sz w:val="22"/>
          <w:szCs w:val="22"/>
        </w:rPr>
        <w:t>ú</w:t>
      </w:r>
      <w:r w:rsidRPr="00A043FA">
        <w:rPr>
          <w:rFonts w:ascii="Helvetica" w:hAnsi="Helvetica" w:cs="Courier New"/>
          <w:sz w:val="22"/>
          <w:szCs w:val="22"/>
        </w:rPr>
        <w:t>nico -</w:t>
      </w:r>
      <w:r w:rsidRPr="00A043FA">
        <w:rPr>
          <w:rFonts w:ascii="Calibri" w:hAnsi="Calibri" w:cs="Calibri"/>
          <w:sz w:val="22"/>
          <w:szCs w:val="22"/>
        </w:rPr>
        <w:t> </w:t>
      </w:r>
      <w:r w:rsidRPr="00A043FA">
        <w:rPr>
          <w:rFonts w:ascii="Helvetica" w:hAnsi="Helvetica" w:cs="Courier New"/>
          <w:sz w:val="22"/>
          <w:szCs w:val="22"/>
        </w:rPr>
        <w:t>O im</w:t>
      </w:r>
      <w:r w:rsidRPr="00A043FA">
        <w:rPr>
          <w:rFonts w:ascii="Calibri" w:hAnsi="Calibri" w:cs="Calibri"/>
          <w:sz w:val="22"/>
          <w:szCs w:val="22"/>
        </w:rPr>
        <w:t>ó</w:t>
      </w:r>
      <w:r w:rsidRPr="00A043FA">
        <w:rPr>
          <w:rFonts w:ascii="Helvetica" w:hAnsi="Helvetica" w:cs="Courier New"/>
          <w:sz w:val="22"/>
          <w:szCs w:val="22"/>
        </w:rPr>
        <w:t>vel de que trata o "caput" deste artigo destinar-se-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 xml:space="preserve"> </w:t>
      </w:r>
      <w:r w:rsidRPr="00A043FA">
        <w:rPr>
          <w:rFonts w:ascii="Calibri" w:hAnsi="Calibri" w:cs="Calibri"/>
          <w:sz w:val="22"/>
          <w:szCs w:val="22"/>
        </w:rPr>
        <w:t>à</w:t>
      </w:r>
      <w:r w:rsidRPr="00A043FA">
        <w:rPr>
          <w:rFonts w:ascii="Helvetica" w:hAnsi="Helvetica" w:cs="Courier New"/>
          <w:sz w:val="22"/>
          <w:szCs w:val="22"/>
        </w:rPr>
        <w:t xml:space="preserve"> Secretaria da Educa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para a instala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 xml:space="preserve">o de uma unidade escolar, no </w:t>
      </w:r>
      <w:r w:rsidRPr="00A043FA">
        <w:rPr>
          <w:rFonts w:ascii="Calibri" w:hAnsi="Calibri" w:cs="Calibri"/>
          <w:sz w:val="22"/>
          <w:szCs w:val="22"/>
        </w:rPr>
        <w:t>â</w:t>
      </w:r>
      <w:r w:rsidRPr="00A043FA">
        <w:rPr>
          <w:rFonts w:ascii="Helvetica" w:hAnsi="Helvetica" w:cs="Courier New"/>
          <w:sz w:val="22"/>
          <w:szCs w:val="22"/>
        </w:rPr>
        <w:t>mbito do Plano de A</w:t>
      </w:r>
      <w:r w:rsidRPr="00A043FA">
        <w:rPr>
          <w:rFonts w:ascii="Calibri" w:hAnsi="Calibri" w:cs="Calibri"/>
          <w:sz w:val="22"/>
          <w:szCs w:val="22"/>
        </w:rPr>
        <w:t>çõ</w:t>
      </w:r>
      <w:r w:rsidRPr="00A043FA">
        <w:rPr>
          <w:rFonts w:ascii="Helvetica" w:hAnsi="Helvetica" w:cs="Courier New"/>
          <w:sz w:val="22"/>
          <w:szCs w:val="22"/>
        </w:rPr>
        <w:t>es Integradas do Estado de S</w:t>
      </w:r>
      <w:r w:rsidRPr="00A043FA">
        <w:rPr>
          <w:rFonts w:ascii="Calibri" w:hAnsi="Calibri" w:cs="Calibri"/>
          <w:sz w:val="22"/>
          <w:szCs w:val="22"/>
        </w:rPr>
        <w:t>ã</w:t>
      </w:r>
      <w:r w:rsidRPr="00A043FA">
        <w:rPr>
          <w:rFonts w:ascii="Helvetica" w:hAnsi="Helvetica" w:cs="Courier New"/>
          <w:sz w:val="22"/>
          <w:szCs w:val="22"/>
        </w:rPr>
        <w:t>o Paulo - PAINSP.</w:t>
      </w:r>
    </w:p>
    <w:p w14:paraId="1635DEB1" w14:textId="77777777" w:rsidR="00C86830" w:rsidRPr="00A043FA" w:rsidRDefault="00C86830" w:rsidP="00C868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Artigo 2</w:t>
      </w:r>
      <w:r w:rsidRPr="00A043FA">
        <w:rPr>
          <w:rFonts w:ascii="Calibri" w:hAnsi="Calibri" w:cs="Calibri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 xml:space="preserve"> -</w:t>
      </w:r>
      <w:r w:rsidRPr="00A043FA">
        <w:rPr>
          <w:rFonts w:ascii="Calibri" w:hAnsi="Calibri" w:cs="Calibri"/>
          <w:sz w:val="22"/>
          <w:szCs w:val="22"/>
        </w:rPr>
        <w:t> </w:t>
      </w:r>
      <w:r w:rsidRPr="00A043FA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o.</w:t>
      </w:r>
    </w:p>
    <w:p w14:paraId="2BACE9D2" w14:textId="77777777" w:rsidR="00C86830" w:rsidRPr="00A043FA" w:rsidRDefault="00C86830" w:rsidP="00C868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Pal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>cio dos Bandeirantes, 30 de junho de 2022</w:t>
      </w:r>
    </w:p>
    <w:p w14:paraId="2392D5A3" w14:textId="77777777" w:rsidR="00C86830" w:rsidRPr="00A043FA" w:rsidRDefault="00C86830" w:rsidP="00C868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RODRIGO GARCIA</w:t>
      </w:r>
    </w:p>
    <w:sectPr w:rsidR="00C86830" w:rsidRPr="00A043FA" w:rsidSect="00C8683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30"/>
    <w:rsid w:val="003D024E"/>
    <w:rsid w:val="00A21C36"/>
    <w:rsid w:val="00C8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5026"/>
  <w15:chartTrackingRefBased/>
  <w15:docId w15:val="{8BDAF498-A26A-4C9A-A621-05297010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8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868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8683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2022-07-01T16:02:00Z</dcterms:created>
  <dcterms:modified xsi:type="dcterms:W3CDTF">2022-07-01T16:06:00Z</dcterms:modified>
</cp:coreProperties>
</file>