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6699" w14:textId="77777777" w:rsidR="004C4EB7" w:rsidRPr="007C55A5" w:rsidRDefault="004C4EB7" w:rsidP="004C4EB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69.254, DE 27 DE DEZEMBRO DE 2024</w:t>
      </w:r>
    </w:p>
    <w:p w14:paraId="3B25DD84" w14:textId="77777777" w:rsidR="004C4EB7" w:rsidRPr="007C55A5" w:rsidRDefault="004C4EB7" w:rsidP="004C4EB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Fiscal na Secretaria da Fazenda e Planejamento, visando ao atendimento de Despesas Correntes.</w:t>
      </w:r>
    </w:p>
    <w:p w14:paraId="36AFD3F1" w14:textId="77777777" w:rsidR="004C4EB7" w:rsidRPr="007C55A5" w:rsidRDefault="004C4EB7" w:rsidP="004C4E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</w:t>
      </w:r>
      <w:r w:rsidRPr="007C55A5">
        <w:rPr>
          <w:rFonts w:ascii="Helvetica" w:hAnsi="Helvetica" w:cs="Helvetica"/>
          <w:sz w:val="22"/>
          <w:szCs w:val="22"/>
        </w:rPr>
        <w:t>, 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26286DE" w14:textId="77777777" w:rsidR="004C4EB7" w:rsidRPr="007C55A5" w:rsidRDefault="004C4EB7" w:rsidP="004C4E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8DC9C9B" w14:textId="77777777" w:rsidR="004C4EB7" w:rsidRPr="007C55A5" w:rsidRDefault="004C4EB7" w:rsidP="004C4E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R$ 1.946.792,00 (um milh</w:t>
      </w:r>
      <w:r w:rsidRPr="007C55A5">
        <w:rPr>
          <w:rFonts w:ascii="Calibri" w:hAnsi="Calibri" w:cs="Calibri"/>
          <w:sz w:val="22"/>
          <w:szCs w:val="22"/>
        </w:rPr>
        <w:t>ã</w:t>
      </w:r>
      <w:r w:rsidRPr="007C55A5">
        <w:rPr>
          <w:rFonts w:ascii="Helvetica" w:hAnsi="Helvetica" w:cs="Helvetica"/>
          <w:sz w:val="22"/>
          <w:szCs w:val="22"/>
        </w:rPr>
        <w:t>o, novecentos e quarenta e seis mil, setecentos e noventa e dois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Secretaria da Fazenda e Planejamento,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7270DBB8" w14:textId="77777777" w:rsidR="004C4EB7" w:rsidRPr="007C55A5" w:rsidRDefault="004C4EB7" w:rsidP="004C4E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6EAA13E2" w14:textId="77777777" w:rsidR="004C4EB7" w:rsidRPr="007C55A5" w:rsidRDefault="004C4EB7" w:rsidP="004C4E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Decreto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DC9B0A1" w14:textId="77777777" w:rsidR="004C4EB7" w:rsidRPr="007C55A5" w:rsidRDefault="004C4EB7" w:rsidP="004C4E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4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0D89B6C8" w14:textId="77777777" w:rsidR="004C4EB7" w:rsidRPr="007C55A5" w:rsidRDefault="004C4EB7" w:rsidP="004C4E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7735C329" w14:textId="77777777" w:rsidR="004C4EB7" w:rsidRPr="007C55A5" w:rsidRDefault="004C4EB7" w:rsidP="004C4EB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C4EB7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B7"/>
    <w:rsid w:val="004A5F07"/>
    <w:rsid w:val="004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BBAB"/>
  <w15:chartTrackingRefBased/>
  <w15:docId w15:val="{9E143AB3-522E-432B-BDEE-7222B195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EB7"/>
  </w:style>
  <w:style w:type="paragraph" w:styleId="Ttulo1">
    <w:name w:val="heading 1"/>
    <w:basedOn w:val="Normal"/>
    <w:next w:val="Normal"/>
    <w:link w:val="Ttulo1Char"/>
    <w:uiPriority w:val="9"/>
    <w:qFormat/>
    <w:rsid w:val="004C4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4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4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4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C4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4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C4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C4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4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4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4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4E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4E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C4E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4E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C4E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C4E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C4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C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C4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C4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C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C4E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C4E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C4E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C4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C4E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C4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2025-01-07T19:09:00Z</dcterms:created>
  <dcterms:modified xsi:type="dcterms:W3CDTF">2025-01-07T19:10:00Z</dcterms:modified>
</cp:coreProperties>
</file>