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A084" w14:textId="77777777" w:rsidR="00EA0B88" w:rsidRPr="00EA0B88" w:rsidRDefault="00EA0B88" w:rsidP="00EA0B8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A0B8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A0B88">
        <w:rPr>
          <w:rFonts w:ascii="Calibri" w:hAnsi="Calibri" w:cs="Calibri"/>
          <w:b/>
          <w:bCs/>
          <w:sz w:val="22"/>
          <w:szCs w:val="22"/>
        </w:rPr>
        <w:t>º</w:t>
      </w:r>
      <w:r w:rsidRPr="00EA0B88">
        <w:rPr>
          <w:rFonts w:ascii="Helvetica" w:hAnsi="Helvetica" w:cs="Courier New"/>
          <w:b/>
          <w:bCs/>
          <w:sz w:val="22"/>
          <w:szCs w:val="22"/>
        </w:rPr>
        <w:t xml:space="preserve"> 68.192, DE 14 DE DEZEMBRO DE 2023</w:t>
      </w:r>
    </w:p>
    <w:p w14:paraId="06D6E6F6" w14:textId="77777777" w:rsidR="00EA0B88" w:rsidRPr="003A397C" w:rsidRDefault="00EA0B88" w:rsidP="00EA0B8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Transfere, da Secretaria de Agricultura e Abastecimento para a Secretaria da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blica, a administra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im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vel que especifica, localizado no Munic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pio de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Paulo.</w:t>
      </w:r>
    </w:p>
    <w:p w14:paraId="7D671A58" w14:textId="77777777" w:rsidR="00EA0B88" w:rsidRPr="003A397C" w:rsidRDefault="00EA0B88" w:rsidP="00EA0B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A0B88">
        <w:rPr>
          <w:rFonts w:ascii="Calibri" w:hAnsi="Calibri" w:cs="Calibri"/>
          <w:b/>
          <w:bCs/>
          <w:sz w:val="22"/>
          <w:szCs w:val="22"/>
        </w:rPr>
        <w:t>Ã</w:t>
      </w:r>
      <w:r w:rsidRPr="00EA0B88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 xml:space="preserve">es legais e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vista da delibera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Conselho do Patrim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nio Imobili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</w:t>
      </w:r>
    </w:p>
    <w:p w14:paraId="776A9DE6" w14:textId="77777777" w:rsidR="00EA0B88" w:rsidRPr="003A397C" w:rsidRDefault="00EA0B88" w:rsidP="00EA0B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50386B2D" w14:textId="1253EB5E" w:rsidR="00EA0B88" w:rsidRPr="003A397C" w:rsidRDefault="00EA0B88" w:rsidP="00EA0B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Fica transferida, da Secretaria de Agricultura e Abastecimento para a Secretaria da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blica, a administra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terreno localizado na Rua Nelson Fernandes, s/n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Bairro Cidade Vargas, no Munic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pio de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 xml:space="preserve">o Paulo, com 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rea de 4.732,98m</w:t>
      </w:r>
      <w:r>
        <w:rPr>
          <w:rFonts w:ascii="Calibri" w:hAnsi="Calibri" w:cs="Calibri"/>
          <w:sz w:val="22"/>
          <w:szCs w:val="22"/>
        </w:rPr>
        <w:t>²</w:t>
      </w:r>
      <w:r w:rsidRPr="003A397C">
        <w:rPr>
          <w:rFonts w:ascii="Helvetica" w:hAnsi="Helvetica" w:cs="Courier New"/>
          <w:sz w:val="22"/>
          <w:szCs w:val="22"/>
        </w:rPr>
        <w:t xml:space="preserve"> (quatro mil setecentos e trinta e dois metros quadrados e noventa e oito dec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metros quadrados), cadastrado no SGI sob 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53247, identificado e descrito nos autos do Processo Digital 025.00002860/2023-77.</w:t>
      </w:r>
    </w:p>
    <w:p w14:paraId="1F748979" w14:textId="77777777" w:rsidR="00EA0B88" w:rsidRPr="003A397C" w:rsidRDefault="00EA0B88" w:rsidP="00EA0B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grafo 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nico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O terreno de que trata o </w:t>
      </w:r>
      <w:r w:rsidRPr="003A397C">
        <w:rPr>
          <w:rFonts w:ascii="Calibri" w:hAnsi="Calibri" w:cs="Calibri"/>
          <w:sz w:val="22"/>
          <w:szCs w:val="22"/>
        </w:rPr>
        <w:t>“</w:t>
      </w:r>
      <w:r w:rsidRPr="003A397C">
        <w:rPr>
          <w:rFonts w:ascii="Helvetica" w:hAnsi="Helvetica" w:cs="Courier New"/>
          <w:sz w:val="22"/>
          <w:szCs w:val="22"/>
        </w:rPr>
        <w:t>caput</w:t>
      </w:r>
      <w:r w:rsidRPr="003A397C">
        <w:rPr>
          <w:rFonts w:ascii="Calibri" w:hAnsi="Calibri" w:cs="Calibri"/>
          <w:sz w:val="22"/>
          <w:szCs w:val="22"/>
        </w:rPr>
        <w:t>”</w:t>
      </w:r>
      <w:r w:rsidRPr="003A397C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instala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uma unidade da Pol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cia Militar do Estado de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Paulo.</w:t>
      </w:r>
    </w:p>
    <w:p w14:paraId="54CA9E8E" w14:textId="77777777" w:rsidR="00EA0B88" w:rsidRPr="003A397C" w:rsidRDefault="00EA0B88" w:rsidP="00EA0B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7C317EE1" w14:textId="77777777" w:rsidR="00EA0B88" w:rsidRPr="003A397C" w:rsidRDefault="00EA0B88" w:rsidP="00EA0B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 dezembro de 2023.</w:t>
      </w:r>
    </w:p>
    <w:p w14:paraId="11DD8104" w14:textId="77777777" w:rsidR="00EA0B88" w:rsidRPr="003A397C" w:rsidRDefault="00EA0B88" w:rsidP="00EA0B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sectPr w:rsidR="00EA0B88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88"/>
    <w:rsid w:val="00E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B02D"/>
  <w15:chartTrackingRefBased/>
  <w15:docId w15:val="{1B49BCB4-44F6-4E6D-AD67-FED7BE71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A0B8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A0B8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2023-12-15T12:28:00Z</dcterms:created>
  <dcterms:modified xsi:type="dcterms:W3CDTF">2023-12-15T12:29:00Z</dcterms:modified>
</cp:coreProperties>
</file>