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3011" w14:textId="77777777" w:rsidR="00EC1A1F" w:rsidRPr="00BC5D75" w:rsidRDefault="00EC1A1F" w:rsidP="00BC5D7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C5D7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C5D75">
        <w:rPr>
          <w:rFonts w:ascii="Calibri" w:hAnsi="Calibri" w:cs="Calibri"/>
          <w:b/>
          <w:bCs/>
          <w:sz w:val="22"/>
          <w:szCs w:val="22"/>
        </w:rPr>
        <w:t>º</w:t>
      </w:r>
      <w:r w:rsidRPr="00BC5D75">
        <w:rPr>
          <w:rFonts w:ascii="Helvetica" w:hAnsi="Helvetica" w:cs="Courier New"/>
          <w:b/>
          <w:bCs/>
          <w:sz w:val="22"/>
          <w:szCs w:val="22"/>
        </w:rPr>
        <w:t xml:space="preserve"> 67.515, DE 24 DE FEVEREIRO DE 2023</w:t>
      </w:r>
    </w:p>
    <w:p w14:paraId="1F68E275" w14:textId="77777777" w:rsidR="00EC1A1F" w:rsidRPr="00755156" w:rsidRDefault="00EC1A1F" w:rsidP="00BC5D7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Homologa, por 180 (cento e oitenta) dias, o decreto da Prefeita do Munic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pio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 xml:space="preserve">o Luiz do Paraitinga, que declarou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Situa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Emerg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em 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reas do Munic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pio.</w:t>
      </w:r>
    </w:p>
    <w:p w14:paraId="15C453A9" w14:textId="74D643EA" w:rsidR="00EC1A1F" w:rsidRPr="00755156" w:rsidRDefault="00EC1A1F" w:rsidP="00EC1A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SIO DE FREITAS, </w:t>
      </w:r>
      <w:r w:rsidR="00BC5D75" w:rsidRPr="00755156">
        <w:rPr>
          <w:rFonts w:ascii="Helvetica" w:hAnsi="Helvetica" w:cs="Courier New"/>
          <w:sz w:val="22"/>
          <w:szCs w:val="22"/>
        </w:rPr>
        <w:t>GOVERNADOR DO ESTADO DE S</w:t>
      </w:r>
      <w:r w:rsidR="00BC5D75" w:rsidRPr="00755156">
        <w:rPr>
          <w:rFonts w:ascii="Calibri" w:hAnsi="Calibri" w:cs="Calibri"/>
          <w:sz w:val="22"/>
          <w:szCs w:val="22"/>
        </w:rPr>
        <w:t>Ã</w:t>
      </w:r>
      <w:r w:rsidR="00BC5D75" w:rsidRPr="00755156">
        <w:rPr>
          <w:rFonts w:ascii="Helvetica" w:hAnsi="Helvetica" w:cs="Courier New"/>
          <w:sz w:val="22"/>
          <w:szCs w:val="22"/>
        </w:rPr>
        <w:t>O PAULO</w:t>
      </w:r>
      <w:r w:rsidRPr="00755156">
        <w:rPr>
          <w:rFonts w:ascii="Helvetica" w:hAnsi="Helvetica" w:cs="Courier New"/>
          <w:sz w:val="22"/>
          <w:szCs w:val="22"/>
        </w:rPr>
        <w:t>, no uso de suas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legais 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vista da manifesta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e Defesa Civil,</w:t>
      </w:r>
    </w:p>
    <w:p w14:paraId="27CA33DE" w14:textId="77777777" w:rsidR="00EC1A1F" w:rsidRPr="00755156" w:rsidRDefault="00EC1A1F" w:rsidP="00EC1A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Decreta:</w:t>
      </w:r>
    </w:p>
    <w:p w14:paraId="13348B57" w14:textId="77777777" w:rsidR="00EC1A1F" w:rsidRPr="00755156" w:rsidRDefault="00EC1A1F" w:rsidP="00EC1A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</w:t>
      </w:r>
      <w:r w:rsidRPr="00755156">
        <w:rPr>
          <w:rFonts w:ascii="Calibri" w:hAnsi="Calibri" w:cs="Calibri"/>
          <w:sz w:val="22"/>
          <w:szCs w:val="22"/>
        </w:rPr>
        <w:t> </w:t>
      </w:r>
      <w:r w:rsidRPr="00755156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755156">
        <w:rPr>
          <w:rFonts w:ascii="Calibri" w:hAnsi="Calibri" w:cs="Calibri"/>
          <w:sz w:val="22"/>
          <w:szCs w:val="22"/>
        </w:rPr>
        <w:t>º </w:t>
      </w:r>
      <w:r w:rsidRPr="00755156">
        <w:rPr>
          <w:rFonts w:ascii="Helvetica" w:hAnsi="Helvetica" w:cs="Courier New"/>
          <w:sz w:val="22"/>
          <w:szCs w:val="22"/>
        </w:rPr>
        <w:t xml:space="preserve">28, de 15 de fevereiro de 2023, que declarou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Situa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Emerg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em 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reas do Munic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pio de</w:t>
      </w:r>
      <w:r w:rsidRPr="00755156">
        <w:rPr>
          <w:rFonts w:ascii="Calibri" w:hAnsi="Calibri" w:cs="Calibri"/>
          <w:sz w:val="22"/>
          <w:szCs w:val="22"/>
        </w:rPr>
        <w:t> </w:t>
      </w:r>
      <w:r w:rsidRPr="00755156">
        <w:rPr>
          <w:rFonts w:ascii="Helvetica" w:hAnsi="Helvetica" w:cs="Courier New"/>
          <w:sz w:val="22"/>
          <w:szCs w:val="22"/>
        </w:rPr>
        <w:t>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Luiz do Paraitinga, nos termos da Lei federal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rio do Desenvolvimento Regional.</w:t>
      </w:r>
    </w:p>
    <w:p w14:paraId="61D24B37" w14:textId="77777777" w:rsidR="00EC1A1F" w:rsidRPr="00755156" w:rsidRDefault="00EC1A1F" w:rsidP="00EC1A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</w:t>
      </w:r>
      <w:r w:rsidRPr="00755156">
        <w:rPr>
          <w:rFonts w:ascii="Calibri" w:hAnsi="Calibri" w:cs="Calibri"/>
          <w:sz w:val="22"/>
          <w:szCs w:val="22"/>
        </w:rPr>
        <w:t> </w:t>
      </w:r>
      <w:r w:rsidRPr="00755156">
        <w:rPr>
          <w:rFonts w:ascii="Helvetica" w:hAnsi="Helvetica" w:cs="Courier New"/>
          <w:sz w:val="22"/>
          <w:szCs w:val="22"/>
        </w:rPr>
        <w:t>Ficam</w:t>
      </w:r>
      <w:r w:rsidRPr="00755156">
        <w:rPr>
          <w:rFonts w:ascii="Calibri" w:hAnsi="Calibri" w:cs="Calibri"/>
          <w:sz w:val="22"/>
          <w:szCs w:val="22"/>
        </w:rPr>
        <w:t> </w:t>
      </w:r>
      <w:r w:rsidRPr="00755156">
        <w:rPr>
          <w:rFonts w:ascii="Helvetica" w:hAnsi="Helvetica" w:cs="Courier New"/>
          <w:sz w:val="22"/>
          <w:szCs w:val="22"/>
        </w:rPr>
        <w:t xml:space="preserve">os 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rg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os e entidades da Administra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P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popula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das 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reas afetadas daquele Munic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pio, mediante pr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via articula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com a Coordenadoria Estadual de Prote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e Defesa Civil - CEPDEC.</w:t>
      </w:r>
      <w:r w:rsidRPr="00755156">
        <w:rPr>
          <w:rFonts w:ascii="Calibri" w:hAnsi="Calibri" w:cs="Calibri"/>
          <w:sz w:val="22"/>
          <w:szCs w:val="22"/>
        </w:rPr>
        <w:t> </w:t>
      </w:r>
    </w:p>
    <w:p w14:paraId="5B9C692D" w14:textId="77777777" w:rsidR="00EC1A1F" w:rsidRPr="00755156" w:rsidRDefault="00EC1A1F" w:rsidP="00EC1A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</w:t>
      </w:r>
      <w:r w:rsidRPr="00755156">
        <w:rPr>
          <w:rFonts w:ascii="Calibri" w:hAnsi="Calibri" w:cs="Calibri"/>
          <w:sz w:val="22"/>
          <w:szCs w:val="22"/>
        </w:rPr>
        <w:t> </w:t>
      </w:r>
      <w:r w:rsidRPr="0075515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retroagindo seus efeitos a</w:t>
      </w:r>
      <w:r w:rsidRPr="00755156">
        <w:rPr>
          <w:rFonts w:ascii="Calibri" w:hAnsi="Calibri" w:cs="Calibri"/>
          <w:sz w:val="22"/>
          <w:szCs w:val="22"/>
        </w:rPr>
        <w:t> </w:t>
      </w:r>
      <w:r w:rsidRPr="00755156">
        <w:rPr>
          <w:rFonts w:ascii="Helvetica" w:hAnsi="Helvetica" w:cs="Courier New"/>
          <w:sz w:val="22"/>
          <w:szCs w:val="22"/>
        </w:rPr>
        <w:t>15 de fevereiro de 2023.</w:t>
      </w:r>
    </w:p>
    <w:p w14:paraId="1A7BC847" w14:textId="77777777" w:rsidR="00EC1A1F" w:rsidRPr="00755156" w:rsidRDefault="00EC1A1F" w:rsidP="00EC1A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cio dos Bandeirantes, 24 de fevereiro de 2023.</w:t>
      </w:r>
    </w:p>
    <w:p w14:paraId="19BF18F9" w14:textId="77777777" w:rsidR="00EC1A1F" w:rsidRPr="00755156" w:rsidRDefault="00EC1A1F" w:rsidP="00EC1A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</w:p>
    <w:sectPr w:rsidR="00EC1A1F" w:rsidRPr="00755156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1F"/>
    <w:rsid w:val="00A40D80"/>
    <w:rsid w:val="00BC5D75"/>
    <w:rsid w:val="00EC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19B0"/>
  <w15:chartTrackingRefBased/>
  <w15:docId w15:val="{65C0C937-3E54-49D6-9CB6-9C08945E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C1A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1A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2023-02-28T13:55:00Z</dcterms:created>
  <dcterms:modified xsi:type="dcterms:W3CDTF">2023-02-28T13:58:00Z</dcterms:modified>
</cp:coreProperties>
</file>