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3569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4BD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4BD5">
        <w:rPr>
          <w:rFonts w:ascii="Calibri" w:hAnsi="Calibri" w:cs="Calibri"/>
          <w:b/>
          <w:bCs/>
          <w:sz w:val="22"/>
          <w:szCs w:val="22"/>
        </w:rPr>
        <w:t>º</w:t>
      </w:r>
      <w:r w:rsidRPr="006E4BD5">
        <w:rPr>
          <w:rFonts w:ascii="Helvetica" w:hAnsi="Helvetica" w:cs="Courier New"/>
          <w:b/>
          <w:bCs/>
          <w:sz w:val="22"/>
          <w:szCs w:val="22"/>
        </w:rPr>
        <w:t xml:space="preserve"> 66.892, DE 27 DE JUNHO DE 2022</w:t>
      </w:r>
    </w:p>
    <w:p w14:paraId="15D3E3CD" w14:textId="77777777" w:rsidR="009826F9" w:rsidRPr="006E4BD5" w:rsidRDefault="009826F9" w:rsidP="009826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Autoriza a Fazenda do Estado a outorgar o uso, em favor do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Paulo, do im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vel que especifica</w:t>
      </w:r>
    </w:p>
    <w:p w14:paraId="7CD6DD1A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RODRIGO GARCIA, GOVERNADOR DO ESTADO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PAULO, no uso de suas atribui</w:t>
      </w:r>
      <w:r w:rsidRPr="006E4BD5">
        <w:rPr>
          <w:rFonts w:ascii="Calibri" w:hAnsi="Calibri" w:cs="Calibri"/>
          <w:sz w:val="22"/>
          <w:szCs w:val="22"/>
        </w:rPr>
        <w:t>çõ</w:t>
      </w:r>
      <w:r w:rsidRPr="006E4BD5">
        <w:rPr>
          <w:rFonts w:ascii="Helvetica" w:hAnsi="Helvetica" w:cs="Courier New"/>
          <w:sz w:val="22"/>
          <w:szCs w:val="22"/>
        </w:rPr>
        <w:t xml:space="preserve">es legais e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vista da delibera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do Conselho do Patrim</w:t>
      </w:r>
      <w:r w:rsidRPr="006E4BD5">
        <w:rPr>
          <w:rFonts w:ascii="Calibri" w:hAnsi="Calibri" w:cs="Calibri"/>
          <w:sz w:val="22"/>
          <w:szCs w:val="22"/>
        </w:rPr>
        <w:t>ô</w:t>
      </w:r>
      <w:r w:rsidRPr="006E4BD5">
        <w:rPr>
          <w:rFonts w:ascii="Helvetica" w:hAnsi="Helvetica" w:cs="Courier New"/>
          <w:sz w:val="22"/>
          <w:szCs w:val="22"/>
        </w:rPr>
        <w:t>nio Imobili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rio,</w:t>
      </w:r>
    </w:p>
    <w:p w14:paraId="59ED2009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Decreta:</w:t>
      </w:r>
    </w:p>
    <w:p w14:paraId="78F2E131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1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tulo prec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rio e gratuito e por prazo indeterminado, em favor do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Paulo, do im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vel localizado na Avenida Adolfo Pinheiro, n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122, Bairro Santo Amaro, naquele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pio, matriculado sob o n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338.919 no 11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Cart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rio de Registro de Im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veis da Capital, cadastrado no SGI sob o n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2195 e identificado no Expediente Digital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SES-EXP-2021/33551.</w:t>
      </w:r>
    </w:p>
    <w:p w14:paraId="18B61288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Par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grafo 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nico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O im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 xml:space="preserve">vel de que trata o </w:t>
      </w:r>
      <w:r w:rsidRPr="006E4BD5">
        <w:rPr>
          <w:rFonts w:ascii="Calibri" w:hAnsi="Calibri" w:cs="Calibri"/>
          <w:sz w:val="22"/>
          <w:szCs w:val="22"/>
        </w:rPr>
        <w:t>“</w:t>
      </w:r>
      <w:r w:rsidRPr="006E4BD5">
        <w:rPr>
          <w:rFonts w:ascii="Helvetica" w:hAnsi="Helvetica" w:cs="Courier New"/>
          <w:sz w:val="22"/>
          <w:szCs w:val="22"/>
        </w:rPr>
        <w:t>caput</w:t>
      </w:r>
      <w:r w:rsidRPr="006E4BD5">
        <w:rPr>
          <w:rFonts w:ascii="Calibri" w:hAnsi="Calibri" w:cs="Calibri"/>
          <w:sz w:val="22"/>
          <w:szCs w:val="22"/>
        </w:rPr>
        <w:t>”</w:t>
      </w:r>
      <w:r w:rsidRPr="006E4BD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instala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 xml:space="preserve">o de uma Unidade de Pronto Atendimento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UPA.</w:t>
      </w:r>
    </w:p>
    <w:p w14:paraId="1BF1BD75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2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A permiss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de uso prevista neste decreto ser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 efetivada mediante termo a ser lavrado pela unidade competente da Procuradoria Geral do Estado, do qual dever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constar as condi</w:t>
      </w:r>
      <w:r w:rsidRPr="006E4BD5">
        <w:rPr>
          <w:rFonts w:ascii="Calibri" w:hAnsi="Calibri" w:cs="Calibri"/>
          <w:sz w:val="22"/>
          <w:szCs w:val="22"/>
        </w:rPr>
        <w:t>çõ</w:t>
      </w:r>
      <w:r w:rsidRPr="006E4BD5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6E4BD5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6E4BD5">
        <w:rPr>
          <w:rFonts w:ascii="Helvetica" w:hAnsi="Helvetica" w:cs="Courier New"/>
          <w:sz w:val="22"/>
          <w:szCs w:val="22"/>
        </w:rPr>
        <w:t>.</w:t>
      </w:r>
    </w:p>
    <w:p w14:paraId="23FDE103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Par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grafo 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nico - A efetiva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da permiss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de uso est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 condicionada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pr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via celebra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de instrumento entre o Estado e o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disciplinando a presta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dos servi</w:t>
      </w:r>
      <w:r w:rsidRPr="006E4BD5">
        <w:rPr>
          <w:rFonts w:ascii="Calibri" w:hAnsi="Calibri" w:cs="Calibri"/>
          <w:sz w:val="22"/>
          <w:szCs w:val="22"/>
        </w:rPr>
        <w:t>ç</w:t>
      </w:r>
      <w:r w:rsidRPr="006E4BD5">
        <w:rPr>
          <w:rFonts w:ascii="Helvetica" w:hAnsi="Helvetica" w:cs="Courier New"/>
          <w:sz w:val="22"/>
          <w:szCs w:val="22"/>
        </w:rPr>
        <w:t>os de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de.</w:t>
      </w:r>
    </w:p>
    <w:p w14:paraId="5DADE9B5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3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o.</w:t>
      </w:r>
    </w:p>
    <w:p w14:paraId="73EBB8BD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Pal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cio dos Bandeirantes, 27 de junho de 2022</w:t>
      </w:r>
    </w:p>
    <w:p w14:paraId="351B31C2" w14:textId="77777777" w:rsidR="009826F9" w:rsidRPr="006E4BD5" w:rsidRDefault="009826F9" w:rsidP="009826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RODRIGO GARCIA</w:t>
      </w:r>
    </w:p>
    <w:sectPr w:rsidR="009826F9" w:rsidRPr="006E4BD5" w:rsidSect="006E4B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9"/>
    <w:rsid w:val="009826F9"/>
    <w:rsid w:val="00B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0D4A"/>
  <w15:chartTrackingRefBased/>
  <w15:docId w15:val="{38225DAB-7F76-40C1-BE54-18C6DBF8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6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82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826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2022-06-28T13:34:00Z</dcterms:created>
  <dcterms:modified xsi:type="dcterms:W3CDTF">2022-06-28T13:34:00Z</dcterms:modified>
</cp:coreProperties>
</file>