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FCE5" w14:textId="77777777" w:rsidR="000F7EC2" w:rsidRPr="00FC021B" w:rsidRDefault="000F7EC2" w:rsidP="000F7EC2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DECRETO Nº 70.614, DE 13 DE MAIO DE 2026</w:t>
      </w:r>
    </w:p>
    <w:p w14:paraId="50DED2D4" w14:textId="77777777" w:rsidR="000F7EC2" w:rsidRPr="00FC021B" w:rsidRDefault="000F7EC2" w:rsidP="000F7EC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Autoriza a Fazenda do Estado a re</w:t>
      </w:r>
      <w:r w:rsidRPr="00FC021B">
        <w:rPr>
          <w:rFonts w:ascii="Helvetica" w:hAnsi="Helvetica" w:cs="Helvetica"/>
          <w:sz w:val="22"/>
          <w:szCs w:val="22"/>
        </w:rPr>
        <w:softHyphen/>
        <w:t>ceber, mediante concessão de uso, a título gratuito e por prazo determinado, do Município de Cabreúva, o imóvel que especifica.</w:t>
      </w:r>
    </w:p>
    <w:p w14:paraId="0F4AEFC0" w14:textId="77777777" w:rsidR="000F7EC2" w:rsidRPr="00FC021B" w:rsidRDefault="000F7EC2" w:rsidP="000F7EC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O GOVERNADOR DO ESTADO DE SÃO PAULO, </w:t>
      </w:r>
      <w:r w:rsidRPr="00FC021B">
        <w:rPr>
          <w:rFonts w:ascii="Helvetica" w:hAnsi="Helvetica" w:cs="Helvetica"/>
          <w:sz w:val="22"/>
          <w:szCs w:val="22"/>
        </w:rPr>
        <w:t>no uso de suas atribuições legais e à vista da deliberação do Conselho do Patrimônio Imobiliário,</w:t>
      </w:r>
    </w:p>
    <w:p w14:paraId="48DC5F55" w14:textId="77777777" w:rsidR="000F7EC2" w:rsidRPr="00FC021B" w:rsidRDefault="000F7EC2" w:rsidP="000F7EC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49421DC4" w14:textId="77777777" w:rsidR="000F7EC2" w:rsidRPr="00FC021B" w:rsidRDefault="000F7EC2" w:rsidP="000F7EC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1° - Fica a Fazenda do Es</w:t>
      </w:r>
      <w:r w:rsidRPr="00FC021B">
        <w:rPr>
          <w:rFonts w:ascii="Helvetica" w:hAnsi="Helvetica" w:cs="Helvetica"/>
          <w:sz w:val="22"/>
          <w:szCs w:val="22"/>
        </w:rPr>
        <w:softHyphen/>
        <w:t>tado autorizada a receber, me</w:t>
      </w:r>
      <w:r w:rsidRPr="00FC021B">
        <w:rPr>
          <w:rFonts w:ascii="Helvetica" w:hAnsi="Helvetica" w:cs="Helvetica"/>
          <w:sz w:val="22"/>
          <w:szCs w:val="22"/>
        </w:rPr>
        <w:softHyphen/>
        <w:t>diante concessão de uso, a título gratuito e pelo prazo de 30 (trinta) anos, do Município de Cabreúva, nos termos da Lei Complementar municipal n° 493, de 26 de fevereiro de 2024, o terreno objeto da Matrícula n° 8.155 do Oficial de Registro de Imóveis da Comarca de Cabreúva, com área de 1.117,77m² (um mil cento e dezessete metros quadrados e setenta e sete decímetros quadrados), localizado na Alameda 2 (Dois), esquina com a Avenida Benedito Bicudo Galvão, s/n°, Bairro Jacaré, naquele Município, identificado e descrito nos autos do Processo n° 025.00000110/2023-61.</w:t>
      </w:r>
    </w:p>
    <w:p w14:paraId="087CB289" w14:textId="77777777" w:rsidR="000F7EC2" w:rsidRPr="00FC021B" w:rsidRDefault="000F7EC2" w:rsidP="000F7EC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Parágrafo único - O terreno a que alude o “caput” deste artigo destinar-se-á à Secretaria da Segurança Pública, para instalação de uma Delegacia de Polícia.</w:t>
      </w:r>
    </w:p>
    <w:p w14:paraId="32D9EC71" w14:textId="77777777" w:rsidR="000F7EC2" w:rsidRPr="00FC021B" w:rsidRDefault="000F7EC2" w:rsidP="000F7EC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2° - A concessão de uso de que trata este decreto será formalizada por meio de termo, do qual deverão constar as cláusulas, termos e condições que assegurem a efetiva utilização do imóvel pela concessionária.</w:t>
      </w:r>
    </w:p>
    <w:p w14:paraId="6D506724" w14:textId="77777777" w:rsidR="000F7EC2" w:rsidRPr="00FC021B" w:rsidRDefault="000F7EC2" w:rsidP="000F7EC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Parágrafo único - A Fazenda do Estado poderá ser representada no instrumento a que se refere o "caput" deste artigo pelo Secretário da Segurança Pública, sem prejuízo dos poderes de representação inerentes ou atribuídos a outras autoridades, na forma da lei.</w:t>
      </w:r>
    </w:p>
    <w:p w14:paraId="4091C3D8" w14:textId="77777777" w:rsidR="000F7EC2" w:rsidRPr="00FC021B" w:rsidRDefault="000F7EC2" w:rsidP="000F7EC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3° - Este decreto entra em vi</w:t>
      </w:r>
      <w:r w:rsidRPr="00FC021B">
        <w:rPr>
          <w:rFonts w:ascii="Helvetica" w:hAnsi="Helvetica" w:cs="Helvetica"/>
          <w:sz w:val="22"/>
          <w:szCs w:val="22"/>
        </w:rPr>
        <w:softHyphen/>
        <w:t>gor na data de sua publicação.</w:t>
      </w:r>
    </w:p>
    <w:p w14:paraId="3313015F" w14:textId="77777777" w:rsidR="000F7EC2" w:rsidRPr="00FC021B" w:rsidRDefault="000F7EC2" w:rsidP="000F7EC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TARCÍSIO DE FREITAS</w:t>
      </w:r>
    </w:p>
    <w:sectPr w:rsidR="000F7EC2" w:rsidRPr="00FC0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C2"/>
    <w:rsid w:val="000F7EC2"/>
    <w:rsid w:val="0015781B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8D16"/>
  <w15:chartTrackingRefBased/>
  <w15:docId w15:val="{8CFE585A-747C-433F-9AD8-9564CFAF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EC2"/>
  </w:style>
  <w:style w:type="paragraph" w:styleId="Ttulo1">
    <w:name w:val="heading 1"/>
    <w:basedOn w:val="Normal"/>
    <w:next w:val="Normal"/>
    <w:link w:val="Ttulo1Char"/>
    <w:uiPriority w:val="9"/>
    <w:qFormat/>
    <w:rsid w:val="000F7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7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7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7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7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7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7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7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7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7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7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7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7E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7E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7E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7E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7E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7E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7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7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7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7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7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7E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7E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7E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7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7E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7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2026-05-15T13:04:00Z</dcterms:created>
  <dcterms:modified xsi:type="dcterms:W3CDTF">2026-05-15T13:04:00Z</dcterms:modified>
</cp:coreProperties>
</file>