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AAF41C" w14:textId="77777777" w:rsidR="004E0316" w:rsidRPr="00D348B2" w:rsidRDefault="004E0316" w:rsidP="00D348B2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D348B2">
        <w:rPr>
          <w:rFonts w:ascii="Helvetica" w:hAnsi="Helvetica" w:cs="Courier New"/>
          <w:b/>
          <w:bCs/>
          <w:sz w:val="22"/>
          <w:szCs w:val="22"/>
        </w:rPr>
        <w:t>DECRETO N</w:t>
      </w:r>
      <w:r w:rsidRPr="00D348B2">
        <w:rPr>
          <w:rFonts w:ascii="Calibri" w:hAnsi="Calibri" w:cs="Calibri"/>
          <w:b/>
          <w:bCs/>
          <w:sz w:val="22"/>
          <w:szCs w:val="22"/>
        </w:rPr>
        <w:t>°</w:t>
      </w:r>
      <w:r w:rsidRPr="00D348B2">
        <w:rPr>
          <w:rFonts w:ascii="Helvetica" w:hAnsi="Helvetica" w:cs="Courier New"/>
          <w:b/>
          <w:bCs/>
          <w:sz w:val="22"/>
          <w:szCs w:val="22"/>
        </w:rPr>
        <w:t xml:space="preserve"> 67.658, DE 20 DE ABRIL DE 2023</w:t>
      </w:r>
    </w:p>
    <w:p w14:paraId="4F639124" w14:textId="77777777" w:rsidR="004E0316" w:rsidRPr="0081711E" w:rsidRDefault="004E0316" w:rsidP="00D348B2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Disp</w:t>
      </w:r>
      <w:r w:rsidRPr="0081711E">
        <w:rPr>
          <w:rFonts w:ascii="Calibri" w:hAnsi="Calibri" w:cs="Calibri"/>
          <w:sz w:val="22"/>
          <w:szCs w:val="22"/>
        </w:rPr>
        <w:t>õ</w:t>
      </w:r>
      <w:r w:rsidRPr="0081711E">
        <w:rPr>
          <w:rFonts w:ascii="Helvetica" w:hAnsi="Helvetica" w:cs="Courier New"/>
          <w:sz w:val="22"/>
          <w:szCs w:val="22"/>
        </w:rPr>
        <w:t>e sobre abertura de cr</w:t>
      </w:r>
      <w:r w:rsidRPr="0081711E">
        <w:rPr>
          <w:rFonts w:ascii="Calibri" w:hAnsi="Calibri" w:cs="Calibri"/>
          <w:sz w:val="22"/>
          <w:szCs w:val="22"/>
        </w:rPr>
        <w:t>é</w:t>
      </w:r>
      <w:r w:rsidRPr="0081711E">
        <w:rPr>
          <w:rFonts w:ascii="Helvetica" w:hAnsi="Helvetica" w:cs="Courier New"/>
          <w:sz w:val="22"/>
          <w:szCs w:val="22"/>
        </w:rPr>
        <w:t>dito suplementar ao Or</w:t>
      </w:r>
      <w:r w:rsidRPr="0081711E">
        <w:rPr>
          <w:rFonts w:ascii="Calibri" w:hAnsi="Calibri" w:cs="Calibri"/>
          <w:sz w:val="22"/>
          <w:szCs w:val="22"/>
        </w:rPr>
        <w:t>ç</w:t>
      </w:r>
      <w:r w:rsidRPr="0081711E">
        <w:rPr>
          <w:rFonts w:ascii="Helvetica" w:hAnsi="Helvetica" w:cs="Courier New"/>
          <w:sz w:val="22"/>
          <w:szCs w:val="22"/>
        </w:rPr>
        <w:t>amento Fiscal na Universidade Estadual J</w:t>
      </w:r>
      <w:r w:rsidRPr="0081711E">
        <w:rPr>
          <w:rFonts w:ascii="Calibri" w:hAnsi="Calibri" w:cs="Calibri"/>
          <w:sz w:val="22"/>
          <w:szCs w:val="22"/>
        </w:rPr>
        <w:t>ú</w:t>
      </w:r>
      <w:r w:rsidRPr="0081711E">
        <w:rPr>
          <w:rFonts w:ascii="Helvetica" w:hAnsi="Helvetica" w:cs="Courier New"/>
          <w:sz w:val="22"/>
          <w:szCs w:val="22"/>
        </w:rPr>
        <w:t>lio de Mesquita Filho-UNESP, visando ao atendimento de Despesas Correntes e de Capital.</w:t>
      </w:r>
    </w:p>
    <w:p w14:paraId="39C3EA0B" w14:textId="77777777" w:rsidR="004E0316" w:rsidRPr="0081711E" w:rsidRDefault="004E0316" w:rsidP="004E031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TARC</w:t>
      </w:r>
      <w:r w:rsidRPr="0081711E">
        <w:rPr>
          <w:rFonts w:ascii="Calibri" w:hAnsi="Calibri" w:cs="Calibri"/>
          <w:sz w:val="22"/>
          <w:szCs w:val="22"/>
        </w:rPr>
        <w:t>Í</w:t>
      </w:r>
      <w:r w:rsidRPr="0081711E">
        <w:rPr>
          <w:rFonts w:ascii="Helvetica" w:hAnsi="Helvetica" w:cs="Courier New"/>
          <w:sz w:val="22"/>
          <w:szCs w:val="22"/>
        </w:rPr>
        <w:t xml:space="preserve">SIO DE FREITAS, </w:t>
      </w:r>
      <w:r>
        <w:rPr>
          <w:rFonts w:ascii="Helvetica" w:hAnsi="Helvetica" w:cs="Courier New"/>
          <w:sz w:val="22"/>
          <w:szCs w:val="22"/>
        </w:rPr>
        <w:t>GOVERNADOR DO ESTADO DE S</w:t>
      </w:r>
      <w:r>
        <w:rPr>
          <w:rFonts w:ascii="Calibri" w:hAnsi="Calibri" w:cs="Calibri"/>
          <w:sz w:val="22"/>
          <w:szCs w:val="22"/>
        </w:rPr>
        <w:t>Ã</w:t>
      </w:r>
      <w:r>
        <w:rPr>
          <w:rFonts w:ascii="Helvetica" w:hAnsi="Helvetica" w:cs="Courier New"/>
          <w:sz w:val="22"/>
          <w:szCs w:val="22"/>
        </w:rPr>
        <w:t>O PAULO</w:t>
      </w:r>
      <w:r w:rsidRPr="0081711E">
        <w:rPr>
          <w:rFonts w:ascii="Helvetica" w:hAnsi="Helvetica" w:cs="Courier New"/>
          <w:sz w:val="22"/>
          <w:szCs w:val="22"/>
        </w:rPr>
        <w:t>, no uso de suas atribui</w:t>
      </w:r>
      <w:r w:rsidRPr="0081711E">
        <w:rPr>
          <w:rFonts w:ascii="Calibri" w:hAnsi="Calibri" w:cs="Calibri"/>
          <w:sz w:val="22"/>
          <w:szCs w:val="22"/>
        </w:rPr>
        <w:t>çõ</w:t>
      </w:r>
      <w:r w:rsidRPr="0081711E">
        <w:rPr>
          <w:rFonts w:ascii="Helvetica" w:hAnsi="Helvetica" w:cs="Courier New"/>
          <w:sz w:val="22"/>
          <w:szCs w:val="22"/>
        </w:rPr>
        <w:t>es legais, considerando o disposto na Lei n</w:t>
      </w:r>
      <w:r w:rsidRPr="0081711E">
        <w:rPr>
          <w:rFonts w:ascii="Calibri" w:hAnsi="Calibri" w:cs="Calibri"/>
          <w:sz w:val="22"/>
          <w:szCs w:val="22"/>
        </w:rPr>
        <w:t>º</w:t>
      </w:r>
      <w:r w:rsidRPr="0081711E">
        <w:rPr>
          <w:rFonts w:ascii="Helvetica" w:hAnsi="Helvetica" w:cs="Courier New"/>
          <w:sz w:val="22"/>
          <w:szCs w:val="22"/>
        </w:rPr>
        <w:t xml:space="preserve"> 17.555, de 20 de julho de 2022, e na Lei n</w:t>
      </w:r>
      <w:r w:rsidRPr="0081711E">
        <w:rPr>
          <w:rFonts w:ascii="Calibri" w:hAnsi="Calibri" w:cs="Calibri"/>
          <w:sz w:val="22"/>
          <w:szCs w:val="22"/>
        </w:rPr>
        <w:t>º</w:t>
      </w:r>
      <w:r w:rsidRPr="0081711E">
        <w:rPr>
          <w:rFonts w:ascii="Helvetica" w:hAnsi="Helvetica" w:cs="Courier New"/>
          <w:sz w:val="22"/>
          <w:szCs w:val="22"/>
        </w:rPr>
        <w:t xml:space="preserve"> 17.614, de 26 de dezembro de 2022, em conformidade com o Decreto n</w:t>
      </w:r>
      <w:r w:rsidRPr="0081711E">
        <w:rPr>
          <w:rFonts w:ascii="Calibri" w:hAnsi="Calibri" w:cs="Calibri"/>
          <w:sz w:val="22"/>
          <w:szCs w:val="22"/>
        </w:rPr>
        <w:t>º</w:t>
      </w:r>
      <w:r w:rsidRPr="0081711E">
        <w:rPr>
          <w:rFonts w:ascii="Helvetica" w:hAnsi="Helvetica" w:cs="Courier New"/>
          <w:sz w:val="22"/>
          <w:szCs w:val="22"/>
        </w:rPr>
        <w:t xml:space="preserve"> 67.435, de 1</w:t>
      </w:r>
      <w:r w:rsidRPr="0081711E">
        <w:rPr>
          <w:rFonts w:ascii="Calibri" w:hAnsi="Calibri" w:cs="Calibri"/>
          <w:sz w:val="22"/>
          <w:szCs w:val="22"/>
        </w:rPr>
        <w:t>º</w:t>
      </w:r>
      <w:r w:rsidRPr="0081711E">
        <w:rPr>
          <w:rFonts w:ascii="Helvetica" w:hAnsi="Helvetica" w:cs="Courier New"/>
          <w:sz w:val="22"/>
          <w:szCs w:val="22"/>
        </w:rPr>
        <w:t xml:space="preserve"> de janeiro de 2023 e o Decreto n</w:t>
      </w:r>
      <w:r w:rsidRPr="0081711E">
        <w:rPr>
          <w:rFonts w:ascii="Calibri" w:hAnsi="Calibri" w:cs="Calibri"/>
          <w:sz w:val="22"/>
          <w:szCs w:val="22"/>
        </w:rPr>
        <w:t>º</w:t>
      </w:r>
      <w:r w:rsidRPr="0081711E">
        <w:rPr>
          <w:rFonts w:ascii="Helvetica" w:hAnsi="Helvetica" w:cs="Courier New"/>
          <w:sz w:val="22"/>
          <w:szCs w:val="22"/>
        </w:rPr>
        <w:t xml:space="preserve"> 67.466 de 01 de fevereiro de 2023</w:t>
      </w:r>
    </w:p>
    <w:p w14:paraId="2BF68B47" w14:textId="77777777" w:rsidR="004E0316" w:rsidRPr="0081711E" w:rsidRDefault="004E0316" w:rsidP="004E031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Decreta:</w:t>
      </w:r>
    </w:p>
    <w:p w14:paraId="2C49F01F" w14:textId="77777777" w:rsidR="004E0316" w:rsidRPr="0081711E" w:rsidRDefault="004E0316" w:rsidP="004E031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Artigo 1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- Fica aberto um cr</w:t>
      </w:r>
      <w:r w:rsidRPr="0081711E">
        <w:rPr>
          <w:rFonts w:ascii="Calibri" w:hAnsi="Calibri" w:cs="Calibri"/>
          <w:sz w:val="22"/>
          <w:szCs w:val="22"/>
        </w:rPr>
        <w:t>é</w:t>
      </w:r>
      <w:r w:rsidRPr="0081711E">
        <w:rPr>
          <w:rFonts w:ascii="Helvetica" w:hAnsi="Helvetica" w:cs="Courier New"/>
          <w:sz w:val="22"/>
          <w:szCs w:val="22"/>
        </w:rPr>
        <w:t>dito de R$ 3.678.830.303,00 (Tr</w:t>
      </w:r>
      <w:r w:rsidRPr="0081711E">
        <w:rPr>
          <w:rFonts w:ascii="Calibri" w:hAnsi="Calibri" w:cs="Calibri"/>
          <w:sz w:val="22"/>
          <w:szCs w:val="22"/>
        </w:rPr>
        <w:t>ê</w:t>
      </w:r>
      <w:r w:rsidRPr="0081711E">
        <w:rPr>
          <w:rFonts w:ascii="Helvetica" w:hAnsi="Helvetica" w:cs="Courier New"/>
          <w:sz w:val="22"/>
          <w:szCs w:val="22"/>
        </w:rPr>
        <w:t>s bilh</w:t>
      </w:r>
      <w:r w:rsidRPr="0081711E">
        <w:rPr>
          <w:rFonts w:ascii="Calibri" w:hAnsi="Calibri" w:cs="Calibri"/>
          <w:sz w:val="22"/>
          <w:szCs w:val="22"/>
        </w:rPr>
        <w:t>õ</w:t>
      </w:r>
      <w:r w:rsidRPr="0081711E">
        <w:rPr>
          <w:rFonts w:ascii="Helvetica" w:hAnsi="Helvetica" w:cs="Courier New"/>
          <w:sz w:val="22"/>
          <w:szCs w:val="22"/>
        </w:rPr>
        <w:t>es, seiscentos e setenta e oito milh</w:t>
      </w:r>
      <w:r w:rsidRPr="0081711E">
        <w:rPr>
          <w:rFonts w:ascii="Calibri" w:hAnsi="Calibri" w:cs="Calibri"/>
          <w:sz w:val="22"/>
          <w:szCs w:val="22"/>
        </w:rPr>
        <w:t>õ</w:t>
      </w:r>
      <w:r w:rsidRPr="0081711E">
        <w:rPr>
          <w:rFonts w:ascii="Helvetica" w:hAnsi="Helvetica" w:cs="Courier New"/>
          <w:sz w:val="22"/>
          <w:szCs w:val="22"/>
        </w:rPr>
        <w:t>es, oitocentos e trinta mil, trezentos e tr</w:t>
      </w:r>
      <w:r w:rsidRPr="0081711E">
        <w:rPr>
          <w:rFonts w:ascii="Calibri" w:hAnsi="Calibri" w:cs="Calibri"/>
          <w:sz w:val="22"/>
          <w:szCs w:val="22"/>
        </w:rPr>
        <w:t>ê</w:t>
      </w:r>
      <w:r w:rsidRPr="0081711E">
        <w:rPr>
          <w:rFonts w:ascii="Helvetica" w:hAnsi="Helvetica" w:cs="Courier New"/>
          <w:sz w:val="22"/>
          <w:szCs w:val="22"/>
        </w:rPr>
        <w:t>s reais), suplementar ao or</w:t>
      </w:r>
      <w:r w:rsidRPr="0081711E">
        <w:rPr>
          <w:rFonts w:ascii="Calibri" w:hAnsi="Calibri" w:cs="Calibri"/>
          <w:sz w:val="22"/>
          <w:szCs w:val="22"/>
        </w:rPr>
        <w:t>ç</w:t>
      </w:r>
      <w:r w:rsidRPr="0081711E">
        <w:rPr>
          <w:rFonts w:ascii="Helvetica" w:hAnsi="Helvetica" w:cs="Courier New"/>
          <w:sz w:val="22"/>
          <w:szCs w:val="22"/>
        </w:rPr>
        <w:t>amento da Universidade Estadual J</w:t>
      </w:r>
      <w:r w:rsidRPr="0081711E">
        <w:rPr>
          <w:rFonts w:ascii="Calibri" w:hAnsi="Calibri" w:cs="Calibri"/>
          <w:sz w:val="22"/>
          <w:szCs w:val="22"/>
        </w:rPr>
        <w:t>ú</w:t>
      </w:r>
      <w:r w:rsidRPr="0081711E">
        <w:rPr>
          <w:rFonts w:ascii="Helvetica" w:hAnsi="Helvetica" w:cs="Courier New"/>
          <w:sz w:val="22"/>
          <w:szCs w:val="22"/>
        </w:rPr>
        <w:t>lio de Mesquita Filho-UNESP, observando-se as classifica</w:t>
      </w:r>
      <w:r w:rsidRPr="0081711E">
        <w:rPr>
          <w:rFonts w:ascii="Calibri" w:hAnsi="Calibri" w:cs="Calibri"/>
          <w:sz w:val="22"/>
          <w:szCs w:val="22"/>
        </w:rPr>
        <w:t>çõ</w:t>
      </w:r>
      <w:r w:rsidRPr="0081711E">
        <w:rPr>
          <w:rFonts w:ascii="Helvetica" w:hAnsi="Helvetica" w:cs="Courier New"/>
          <w:sz w:val="22"/>
          <w:szCs w:val="22"/>
        </w:rPr>
        <w:t>es Institucional, Econ</w:t>
      </w:r>
      <w:r w:rsidRPr="0081711E">
        <w:rPr>
          <w:rFonts w:ascii="Calibri" w:hAnsi="Calibri" w:cs="Calibri"/>
          <w:sz w:val="22"/>
          <w:szCs w:val="22"/>
        </w:rPr>
        <w:t>ô</w:t>
      </w:r>
      <w:r w:rsidRPr="0081711E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81711E">
        <w:rPr>
          <w:rFonts w:ascii="Helvetica" w:hAnsi="Helvetica" w:cs="Courier New"/>
          <w:sz w:val="22"/>
          <w:szCs w:val="22"/>
        </w:rPr>
        <w:t>Funcional e Program</w:t>
      </w:r>
      <w:r w:rsidRPr="0081711E">
        <w:rPr>
          <w:rFonts w:ascii="Calibri" w:hAnsi="Calibri" w:cs="Calibri"/>
          <w:sz w:val="22"/>
          <w:szCs w:val="22"/>
        </w:rPr>
        <w:t>á</w:t>
      </w:r>
      <w:r w:rsidRPr="0081711E">
        <w:rPr>
          <w:rFonts w:ascii="Helvetica" w:hAnsi="Helvetica" w:cs="Courier New"/>
          <w:sz w:val="22"/>
          <w:szCs w:val="22"/>
        </w:rPr>
        <w:t>tica</w:t>
      </w:r>
      <w:proofErr w:type="gramEnd"/>
      <w:r w:rsidRPr="0081711E">
        <w:rPr>
          <w:rFonts w:ascii="Helvetica" w:hAnsi="Helvetica" w:cs="Courier New"/>
          <w:sz w:val="22"/>
          <w:szCs w:val="22"/>
        </w:rPr>
        <w:t>, conforme a Tabela 1, anexa.</w:t>
      </w:r>
    </w:p>
    <w:p w14:paraId="2B8D9A1F" w14:textId="77777777" w:rsidR="004E0316" w:rsidRPr="0081711E" w:rsidRDefault="004E0316" w:rsidP="004E031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Artigo 2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- O cr</w:t>
      </w:r>
      <w:r w:rsidRPr="0081711E">
        <w:rPr>
          <w:rFonts w:ascii="Calibri" w:hAnsi="Calibri" w:cs="Calibri"/>
          <w:sz w:val="22"/>
          <w:szCs w:val="22"/>
        </w:rPr>
        <w:t>é</w:t>
      </w:r>
      <w:r w:rsidRPr="0081711E">
        <w:rPr>
          <w:rFonts w:ascii="Helvetica" w:hAnsi="Helvetica" w:cs="Courier New"/>
          <w:sz w:val="22"/>
          <w:szCs w:val="22"/>
        </w:rPr>
        <w:t>dito aberto pelo artigo anterior ser</w:t>
      </w:r>
      <w:r w:rsidRPr="0081711E">
        <w:rPr>
          <w:rFonts w:ascii="Calibri" w:hAnsi="Calibri" w:cs="Calibri"/>
          <w:sz w:val="22"/>
          <w:szCs w:val="22"/>
        </w:rPr>
        <w:t>á</w:t>
      </w:r>
      <w:r w:rsidRPr="0081711E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81711E">
        <w:rPr>
          <w:rFonts w:ascii="Calibri" w:hAnsi="Calibri" w:cs="Calibri"/>
          <w:sz w:val="22"/>
          <w:szCs w:val="22"/>
        </w:rPr>
        <w:t>§</w:t>
      </w:r>
      <w:r w:rsidRPr="0081711E">
        <w:rPr>
          <w:rFonts w:ascii="Helvetica" w:hAnsi="Helvetica" w:cs="Courier New"/>
          <w:sz w:val="22"/>
          <w:szCs w:val="22"/>
        </w:rPr>
        <w:t xml:space="preserve"> 1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>, do artigo 43, da Lei federal n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4.320, de 17 de mar</w:t>
      </w:r>
      <w:r w:rsidRPr="0081711E">
        <w:rPr>
          <w:rFonts w:ascii="Calibri" w:hAnsi="Calibri" w:cs="Calibri"/>
          <w:sz w:val="22"/>
          <w:szCs w:val="22"/>
        </w:rPr>
        <w:t>ç</w:t>
      </w:r>
      <w:r w:rsidRPr="0081711E">
        <w:rPr>
          <w:rFonts w:ascii="Helvetica" w:hAnsi="Helvetica" w:cs="Courier New"/>
          <w:sz w:val="22"/>
          <w:szCs w:val="22"/>
        </w:rPr>
        <w:t>o de 1964, de conformidade com a legisla</w:t>
      </w:r>
      <w:r w:rsidRPr="0081711E">
        <w:rPr>
          <w:rFonts w:ascii="Calibri" w:hAnsi="Calibri" w:cs="Calibri"/>
          <w:sz w:val="22"/>
          <w:szCs w:val="22"/>
        </w:rPr>
        <w:t>çã</w:t>
      </w:r>
      <w:r w:rsidRPr="0081711E">
        <w:rPr>
          <w:rFonts w:ascii="Helvetica" w:hAnsi="Helvetica" w:cs="Courier New"/>
          <w:sz w:val="22"/>
          <w:szCs w:val="22"/>
        </w:rPr>
        <w:t>o discriminada na Tabela 3, anexa.</w:t>
      </w:r>
    </w:p>
    <w:p w14:paraId="725E6E53" w14:textId="77777777" w:rsidR="004E0316" w:rsidRPr="0081711E" w:rsidRDefault="004E0316" w:rsidP="004E031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Artigo 3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81711E">
        <w:rPr>
          <w:rFonts w:ascii="Calibri" w:hAnsi="Calibri" w:cs="Calibri"/>
          <w:sz w:val="22"/>
          <w:szCs w:val="22"/>
        </w:rPr>
        <w:t>çã</w:t>
      </w:r>
      <w:r w:rsidRPr="0081711E">
        <w:rPr>
          <w:rFonts w:ascii="Helvetica" w:hAnsi="Helvetica" w:cs="Courier New"/>
          <w:sz w:val="22"/>
          <w:szCs w:val="22"/>
        </w:rPr>
        <w:t>o Or</w:t>
      </w:r>
      <w:r w:rsidRPr="0081711E">
        <w:rPr>
          <w:rFonts w:ascii="Calibri" w:hAnsi="Calibri" w:cs="Calibri"/>
          <w:sz w:val="22"/>
          <w:szCs w:val="22"/>
        </w:rPr>
        <w:t>ç</w:t>
      </w:r>
      <w:r w:rsidRPr="0081711E">
        <w:rPr>
          <w:rFonts w:ascii="Helvetica" w:hAnsi="Helvetica" w:cs="Courier New"/>
          <w:sz w:val="22"/>
          <w:szCs w:val="22"/>
        </w:rPr>
        <w:t>ament</w:t>
      </w:r>
      <w:r w:rsidRPr="0081711E">
        <w:rPr>
          <w:rFonts w:ascii="Calibri" w:hAnsi="Calibri" w:cs="Calibri"/>
          <w:sz w:val="22"/>
          <w:szCs w:val="22"/>
        </w:rPr>
        <w:t>á</w:t>
      </w:r>
      <w:r w:rsidRPr="0081711E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>, do Decreto n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67.447, de 13 de janeiro de 2023, de conformidade com a Tabela 2, anexa.</w:t>
      </w:r>
    </w:p>
    <w:p w14:paraId="2BBB68E7" w14:textId="77777777" w:rsidR="004E0316" w:rsidRPr="0081711E" w:rsidRDefault="004E0316" w:rsidP="004E031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Artigo 4</w:t>
      </w:r>
      <w:r w:rsidRPr="0081711E">
        <w:rPr>
          <w:rFonts w:ascii="Calibri" w:hAnsi="Calibri" w:cs="Calibri"/>
          <w:sz w:val="22"/>
          <w:szCs w:val="22"/>
        </w:rPr>
        <w:t>°</w:t>
      </w:r>
      <w:r w:rsidRPr="0081711E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81711E">
        <w:rPr>
          <w:rFonts w:ascii="Calibri" w:hAnsi="Calibri" w:cs="Calibri"/>
          <w:sz w:val="22"/>
          <w:szCs w:val="22"/>
        </w:rPr>
        <w:t>çã</w:t>
      </w:r>
      <w:r w:rsidRPr="0081711E">
        <w:rPr>
          <w:rFonts w:ascii="Helvetica" w:hAnsi="Helvetica" w:cs="Courier New"/>
          <w:sz w:val="22"/>
          <w:szCs w:val="22"/>
        </w:rPr>
        <w:t>o.</w:t>
      </w:r>
    </w:p>
    <w:p w14:paraId="4FB43E68" w14:textId="77777777" w:rsidR="004E0316" w:rsidRPr="0081711E" w:rsidRDefault="004E0316" w:rsidP="004E031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Pal</w:t>
      </w:r>
      <w:r w:rsidRPr="0081711E">
        <w:rPr>
          <w:rFonts w:ascii="Calibri" w:hAnsi="Calibri" w:cs="Calibri"/>
          <w:sz w:val="22"/>
          <w:szCs w:val="22"/>
        </w:rPr>
        <w:t>á</w:t>
      </w:r>
      <w:r w:rsidRPr="0081711E">
        <w:rPr>
          <w:rFonts w:ascii="Helvetica" w:hAnsi="Helvetica" w:cs="Courier New"/>
          <w:sz w:val="22"/>
          <w:szCs w:val="22"/>
        </w:rPr>
        <w:t>cio dos Bandeirantes, 20 de abril de 2023.</w:t>
      </w:r>
    </w:p>
    <w:p w14:paraId="50CB097A" w14:textId="77777777" w:rsidR="004E0316" w:rsidRPr="0081711E" w:rsidRDefault="004E0316" w:rsidP="004E031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81711E">
        <w:rPr>
          <w:rFonts w:ascii="Helvetica" w:hAnsi="Helvetica" w:cs="Courier New"/>
          <w:sz w:val="22"/>
          <w:szCs w:val="22"/>
        </w:rPr>
        <w:t>TARC</w:t>
      </w:r>
      <w:r w:rsidRPr="0081711E">
        <w:rPr>
          <w:rFonts w:ascii="Calibri" w:hAnsi="Calibri" w:cs="Calibri"/>
          <w:sz w:val="22"/>
          <w:szCs w:val="22"/>
        </w:rPr>
        <w:t>Í</w:t>
      </w:r>
      <w:r w:rsidRPr="0081711E">
        <w:rPr>
          <w:rFonts w:ascii="Helvetica" w:hAnsi="Helvetica" w:cs="Courier New"/>
          <w:sz w:val="22"/>
          <w:szCs w:val="22"/>
        </w:rPr>
        <w:t>SIO DE FREITAS</w:t>
      </w:r>
    </w:p>
    <w:p w14:paraId="1837642A" w14:textId="77777777" w:rsidR="004E0316" w:rsidRPr="0081711E" w:rsidRDefault="004E0316" w:rsidP="004E0316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4E0316" w:rsidRPr="0081711E" w:rsidSect="0081711E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316"/>
    <w:rsid w:val="004E0316"/>
    <w:rsid w:val="00D34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8502C0"/>
  <w15:chartTrackingRefBased/>
  <w15:docId w15:val="{8E1EA0B9-2B33-479F-B0C5-BE7E2FDE6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031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4E031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4E0316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236</Words>
  <Characters>1275</Characters>
  <Application>Microsoft Office Word</Application>
  <DocSecurity>0</DocSecurity>
  <Lines>10</Lines>
  <Paragraphs>3</Paragraphs>
  <ScaleCrop>false</ScaleCrop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2023-04-24T22:41:00Z</dcterms:created>
  <dcterms:modified xsi:type="dcterms:W3CDTF">2023-04-24T22:42:00Z</dcterms:modified>
</cp:coreProperties>
</file>