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17" w:rsidRPr="005D6D9B" w:rsidRDefault="00F23D17" w:rsidP="005D6D9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D6D9B">
        <w:rPr>
          <w:rFonts w:ascii="Helvetica" w:hAnsi="Helvetica" w:cs="Courier New"/>
          <w:b/>
          <w:color w:val="000000"/>
        </w:rPr>
        <w:t>DECRETO N</w:t>
      </w:r>
      <w:r w:rsidRPr="005D6D9B">
        <w:rPr>
          <w:rFonts w:ascii="Courier New" w:hAnsi="Courier New" w:cs="Courier New"/>
          <w:b/>
          <w:color w:val="000000"/>
        </w:rPr>
        <w:t>º</w:t>
      </w:r>
      <w:r w:rsidRPr="005D6D9B">
        <w:rPr>
          <w:rFonts w:ascii="Helvetica" w:hAnsi="Helvetica" w:cs="Courier New"/>
          <w:b/>
          <w:color w:val="000000"/>
        </w:rPr>
        <w:t xml:space="preserve"> 63.129, DE 28 DE DEZEMBRO DE 2017</w:t>
      </w:r>
    </w:p>
    <w:p w:rsidR="00F23D17" w:rsidRPr="00881110" w:rsidRDefault="00F23D17" w:rsidP="005D6D9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Autoriza a Fazenda do Estado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tulo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 e gratuito e pelo prazo de 20 (vi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pio de </w:t>
      </w:r>
      <w:proofErr w:type="spellStart"/>
      <w:r w:rsidRPr="00881110">
        <w:rPr>
          <w:rFonts w:ascii="Helvetica" w:hAnsi="Helvetica" w:cs="Courier New"/>
          <w:color w:val="000000"/>
        </w:rPr>
        <w:t>Tarabai</w:t>
      </w:r>
      <w:proofErr w:type="spellEnd"/>
      <w:r w:rsidRPr="00881110">
        <w:rPr>
          <w:rFonts w:ascii="Helvetica" w:hAnsi="Helvetica" w:cs="Courier New"/>
          <w:color w:val="000000"/>
        </w:rPr>
        <w:t>, do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que especifica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5D6D9B" w:rsidRPr="00881110">
        <w:rPr>
          <w:rFonts w:ascii="Helvetica" w:hAnsi="Helvetica" w:cs="Courier New"/>
          <w:color w:val="000000"/>
        </w:rPr>
        <w:t>GOVERNADOR DO ESTADO DE S</w:t>
      </w:r>
      <w:r w:rsidR="005D6D9B" w:rsidRPr="00881110">
        <w:rPr>
          <w:rFonts w:ascii="Courier New" w:hAnsi="Courier New" w:cs="Courier New"/>
          <w:color w:val="000000"/>
        </w:rPr>
        <w:t>Ã</w:t>
      </w:r>
      <w:r w:rsidR="005D6D9B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legais e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vista da manifesta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do Conselho do Patrim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nio Imob</w:t>
      </w:r>
      <w:r w:rsidRPr="00881110">
        <w:rPr>
          <w:rFonts w:ascii="Helvetica" w:hAnsi="Helvetica" w:cs="Courier New"/>
          <w:color w:val="000000"/>
        </w:rPr>
        <w:t>i</w:t>
      </w:r>
      <w:r w:rsidRPr="00881110">
        <w:rPr>
          <w:rFonts w:ascii="Helvetica" w:hAnsi="Helvetica" w:cs="Courier New"/>
          <w:color w:val="000000"/>
        </w:rPr>
        <w:t>li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rio,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</w:t>
      </w:r>
      <w:r w:rsidRPr="00881110">
        <w:rPr>
          <w:rFonts w:ascii="Helvetica" w:hAnsi="Helvetica" w:cs="Courier New"/>
          <w:color w:val="000000"/>
        </w:rPr>
        <w:t>u</w:t>
      </w:r>
      <w:r w:rsidRPr="00881110">
        <w:rPr>
          <w:rFonts w:ascii="Helvetica" w:hAnsi="Helvetica" w:cs="Courier New"/>
          <w:color w:val="000000"/>
        </w:rPr>
        <w:t>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 e gratuito e pelo prazo de 20 (vinte)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pio de </w:t>
      </w:r>
      <w:proofErr w:type="spellStart"/>
      <w:r w:rsidRPr="00881110">
        <w:rPr>
          <w:rFonts w:ascii="Helvetica" w:hAnsi="Helvetica" w:cs="Courier New"/>
          <w:color w:val="000000"/>
        </w:rPr>
        <w:t>Tar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bai</w:t>
      </w:r>
      <w:proofErr w:type="spellEnd"/>
      <w:r w:rsidRPr="00881110">
        <w:rPr>
          <w:rFonts w:ascii="Helvetica" w:hAnsi="Helvetica" w:cs="Courier New"/>
          <w:color w:val="000000"/>
        </w:rPr>
        <w:t>, de um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de sua propriedade, localizado na Avenida Prefeito Waldemar Ca</w:t>
      </w:r>
      <w:r w:rsidRPr="00881110">
        <w:rPr>
          <w:rFonts w:ascii="Helvetica" w:hAnsi="Helvetica" w:cs="Courier New"/>
          <w:color w:val="000000"/>
        </w:rPr>
        <w:t>l</w:t>
      </w:r>
      <w:r w:rsidRPr="00881110">
        <w:rPr>
          <w:rFonts w:ascii="Helvetica" w:hAnsi="Helvetica" w:cs="Courier New"/>
          <w:color w:val="000000"/>
        </w:rPr>
        <w:t>vo,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2.585, Centro, naquele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pio, com 1.134,00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5D6D9B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(um mil, cento e tri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ta e quatro metros quadrados) de terreno e 690,21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5D6D9B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(seiscentos e noventa metros qu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drados e vinte e um dec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metros quadrados) de benfeitorias, cada</w:t>
      </w:r>
      <w:r w:rsidRPr="00881110">
        <w:rPr>
          <w:rFonts w:ascii="Helvetica" w:hAnsi="Helvetica" w:cs="Courier New"/>
          <w:color w:val="000000"/>
        </w:rPr>
        <w:t>s</w:t>
      </w:r>
      <w:r w:rsidRPr="00881110">
        <w:rPr>
          <w:rFonts w:ascii="Helvetica" w:hAnsi="Helvetica" w:cs="Courier New"/>
          <w:color w:val="000000"/>
        </w:rPr>
        <w:t>trado no SGI sob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957, conforme descrito e identificado nos autos do Processo SS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1585/2017 (SG-1.129.679/17).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grafo 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nico - A 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rea de que trata o </w:t>
      </w:r>
      <w:r w:rsidRPr="00881110">
        <w:rPr>
          <w:rFonts w:ascii="Courier New" w:hAnsi="Courier New" w:cs="Courier New"/>
          <w:color w:val="000000"/>
        </w:rPr>
        <w:t>“</w:t>
      </w:r>
      <w:r w:rsidRPr="00881110">
        <w:rPr>
          <w:rFonts w:ascii="Helvetica" w:hAnsi="Helvetica" w:cs="Courier New"/>
          <w:color w:val="000000"/>
        </w:rPr>
        <w:t>caput</w:t>
      </w:r>
      <w:r w:rsidRPr="00881110">
        <w:rPr>
          <w:rFonts w:ascii="Courier New" w:hAnsi="Courier New" w:cs="Courier New"/>
          <w:color w:val="000000"/>
        </w:rPr>
        <w:t>”</w:t>
      </w:r>
      <w:r w:rsidRPr="00881110">
        <w:rPr>
          <w:rFonts w:ascii="Helvetica" w:hAnsi="Helvetica" w:cs="Courier New"/>
          <w:color w:val="000000"/>
        </w:rPr>
        <w:t xml:space="preserve"> deste artigo, destinar-se-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Unidade B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sica de Sa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de II de </w:t>
      </w:r>
      <w:proofErr w:type="spellStart"/>
      <w:r w:rsidRPr="00881110">
        <w:rPr>
          <w:rFonts w:ascii="Helvetica" w:hAnsi="Helvetica" w:cs="Courier New"/>
          <w:color w:val="000000"/>
        </w:rPr>
        <w:t>Tarabai</w:t>
      </w:r>
      <w:proofErr w:type="spellEnd"/>
      <w:r w:rsidRPr="00881110">
        <w:rPr>
          <w:rFonts w:ascii="Helvetica" w:hAnsi="Helvetica" w:cs="Courier New"/>
          <w:color w:val="000000"/>
        </w:rPr>
        <w:t xml:space="preserve">, para a continuidade do atendimento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popula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local.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A permiss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uso de que trata este decreto,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81110">
        <w:rPr>
          <w:rFonts w:ascii="Helvetica" w:hAnsi="Helvetica" w:cs="Courier New"/>
          <w:color w:val="000000"/>
        </w:rPr>
        <w:t>permitente</w:t>
      </w:r>
      <w:proofErr w:type="spellEnd"/>
      <w:r w:rsidRPr="00881110">
        <w:rPr>
          <w:rFonts w:ascii="Helvetica" w:hAnsi="Helvetica" w:cs="Courier New"/>
          <w:color w:val="000000"/>
        </w:rPr>
        <w:t>.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F23D17" w:rsidRPr="00881110" w:rsidRDefault="00F23D17" w:rsidP="00F23D1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sectPr w:rsidR="00F23D17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23D17"/>
    <w:rsid w:val="005D6D9B"/>
    <w:rsid w:val="00A83628"/>
    <w:rsid w:val="00F2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2017-12-29T15:16:00Z</dcterms:created>
  <dcterms:modified xsi:type="dcterms:W3CDTF">2017-12-29T15:18:00Z</dcterms:modified>
</cp:coreProperties>
</file>