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E2C3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DECRETO N</w:t>
      </w:r>
      <w:r w:rsidRPr="0040016E">
        <w:rPr>
          <w:rFonts w:ascii="Calibri" w:hAnsi="Calibri" w:cs="Calibri"/>
          <w:b/>
          <w:bCs/>
          <w:sz w:val="22"/>
          <w:szCs w:val="22"/>
        </w:rPr>
        <w:t>º</w:t>
      </w:r>
      <w:r w:rsidRPr="0040016E">
        <w:rPr>
          <w:rFonts w:ascii="Helvetica" w:hAnsi="Helvetica"/>
          <w:b/>
          <w:bCs/>
          <w:sz w:val="22"/>
          <w:szCs w:val="22"/>
        </w:rPr>
        <w:t xml:space="preserve"> 69.644, DE 23 DE JUNHO DE 2025</w:t>
      </w:r>
    </w:p>
    <w:p w14:paraId="1874FF46" w14:textId="77777777" w:rsidR="00110650" w:rsidRPr="0040016E" w:rsidRDefault="00110650" w:rsidP="0011065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Autoriza a outorga de uso, ao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 de Guar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, de parte do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vel que especifica, e d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provid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ncias correlatas.</w:t>
      </w:r>
    </w:p>
    <w:p w14:paraId="5B71EF41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O GOVERNADOR DO ESTADO DE S</w:t>
      </w:r>
      <w:r w:rsidRPr="0040016E">
        <w:rPr>
          <w:rFonts w:ascii="Calibri" w:hAnsi="Calibri" w:cs="Calibri"/>
          <w:b/>
          <w:bCs/>
          <w:sz w:val="22"/>
          <w:szCs w:val="22"/>
        </w:rPr>
        <w:t>Ã</w:t>
      </w:r>
      <w:r w:rsidRPr="0040016E">
        <w:rPr>
          <w:rFonts w:ascii="Helvetica" w:hAnsi="Helvetica"/>
          <w:b/>
          <w:bCs/>
          <w:sz w:val="22"/>
          <w:szCs w:val="22"/>
        </w:rPr>
        <w:t>O PAULO,</w:t>
      </w:r>
      <w:r w:rsidRPr="0040016E">
        <w:rPr>
          <w:rFonts w:ascii="Calibri" w:hAnsi="Calibri" w:cs="Calibri"/>
          <w:b/>
          <w:bCs/>
          <w:sz w:val="22"/>
          <w:szCs w:val="22"/>
        </w:rPr>
        <w:t> </w:t>
      </w:r>
      <w:r w:rsidRPr="0040016E">
        <w:rPr>
          <w:rFonts w:ascii="Helvetica" w:hAnsi="Helvetica"/>
          <w:sz w:val="22"/>
          <w:szCs w:val="22"/>
        </w:rPr>
        <w:t>no uso de suas atribui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 xml:space="preserve">es legais e </w:t>
      </w:r>
      <w:r w:rsidRPr="0040016E">
        <w:rPr>
          <w:rFonts w:ascii="Calibri" w:hAnsi="Calibri" w:cs="Calibri"/>
          <w:sz w:val="22"/>
          <w:szCs w:val="22"/>
        </w:rPr>
        <w:t>à</w:t>
      </w:r>
      <w:r w:rsidRPr="0040016E">
        <w:rPr>
          <w:rFonts w:ascii="Helvetica" w:hAnsi="Helvetica"/>
          <w:sz w:val="22"/>
          <w:szCs w:val="22"/>
        </w:rPr>
        <w:t xml:space="preserve"> vista da delibera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do Conselho do Patrim</w:t>
      </w:r>
      <w:r w:rsidRPr="0040016E">
        <w:rPr>
          <w:rFonts w:ascii="Calibri" w:hAnsi="Calibri" w:cs="Calibri"/>
          <w:sz w:val="22"/>
          <w:szCs w:val="22"/>
        </w:rPr>
        <w:t>ô</w:t>
      </w:r>
      <w:r w:rsidRPr="0040016E">
        <w:rPr>
          <w:rFonts w:ascii="Helvetica" w:hAnsi="Helvetica"/>
          <w:sz w:val="22"/>
          <w:szCs w:val="22"/>
        </w:rPr>
        <w:t>nio Imobili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rio,</w:t>
      </w:r>
    </w:p>
    <w:p w14:paraId="3CF46DC0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b/>
          <w:bCs/>
          <w:sz w:val="22"/>
          <w:szCs w:val="22"/>
        </w:rPr>
        <w:t>Decreta:</w:t>
      </w:r>
    </w:p>
    <w:p w14:paraId="08233020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1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de uso, a t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tulo prec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rio e gratuito, pelo prazo de 30 (trinta) anos, em favor do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 de Guar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, de parte do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vel objeto da Transcri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20.163 do Oficial de Registro de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>veis e Anexos da Comarca de Ituverava, localizado na Avenida Doutor Francisco de Paula Le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o,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1.922, Centro, naquele Munic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pio, cadastrado no SGI sob o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67709, parte essa com 8.274,73m</w:t>
      </w:r>
      <w:r w:rsidRPr="0040016E">
        <w:rPr>
          <w:rFonts w:ascii="Calibri" w:hAnsi="Calibri" w:cs="Calibri"/>
          <w:sz w:val="22"/>
          <w:szCs w:val="22"/>
        </w:rPr>
        <w:t>²</w:t>
      </w:r>
      <w:r w:rsidRPr="0040016E">
        <w:rPr>
          <w:rFonts w:ascii="Helvetica" w:hAnsi="Helvetica"/>
          <w:sz w:val="22"/>
          <w:szCs w:val="22"/>
        </w:rPr>
        <w:t xml:space="preserve"> (oito mil duzentos e setenta e quatro metros quadrados e setenta e tr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>s dec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metros quadrados) de terreno e 3.069,00m</w:t>
      </w:r>
      <w:r w:rsidRPr="0040016E">
        <w:rPr>
          <w:rFonts w:ascii="Calibri" w:hAnsi="Calibri" w:cs="Calibri"/>
          <w:sz w:val="22"/>
          <w:szCs w:val="22"/>
        </w:rPr>
        <w:t>²</w:t>
      </w:r>
      <w:r w:rsidRPr="0040016E">
        <w:rPr>
          <w:rFonts w:ascii="Helvetica" w:hAnsi="Helvetica"/>
          <w:sz w:val="22"/>
          <w:szCs w:val="22"/>
        </w:rPr>
        <w:t xml:space="preserve"> (tr</w:t>
      </w:r>
      <w:r w:rsidRPr="0040016E">
        <w:rPr>
          <w:rFonts w:ascii="Calibri" w:hAnsi="Calibri" w:cs="Calibri"/>
          <w:sz w:val="22"/>
          <w:szCs w:val="22"/>
        </w:rPr>
        <w:t>ê</w:t>
      </w:r>
      <w:r w:rsidRPr="0040016E">
        <w:rPr>
          <w:rFonts w:ascii="Helvetica" w:hAnsi="Helvetica"/>
          <w:sz w:val="22"/>
          <w:szCs w:val="22"/>
        </w:rPr>
        <w:t xml:space="preserve">s mil e sessenta e nove metros quadrados) de 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>rea constru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da, identificada e descrita nos autos do Processo Digital n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015.00418105/2023-48.</w:t>
      </w:r>
    </w:p>
    <w:p w14:paraId="48F9F924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Par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grafo </w:t>
      </w:r>
      <w:r w:rsidRPr="0040016E">
        <w:rPr>
          <w:rFonts w:ascii="Calibri" w:hAnsi="Calibri" w:cs="Calibri"/>
          <w:sz w:val="22"/>
          <w:szCs w:val="22"/>
        </w:rPr>
        <w:t>ú</w:t>
      </w:r>
      <w:r w:rsidRPr="0040016E">
        <w:rPr>
          <w:rFonts w:ascii="Helvetica" w:hAnsi="Helvetica"/>
          <w:sz w:val="22"/>
          <w:szCs w:val="22"/>
        </w:rPr>
        <w:t>nico - A parte do im</w:t>
      </w:r>
      <w:r w:rsidRPr="0040016E">
        <w:rPr>
          <w:rFonts w:ascii="Calibri" w:hAnsi="Calibri" w:cs="Calibri"/>
          <w:sz w:val="22"/>
          <w:szCs w:val="22"/>
        </w:rPr>
        <w:t>ó</w:t>
      </w:r>
      <w:r w:rsidRPr="0040016E">
        <w:rPr>
          <w:rFonts w:ascii="Helvetica" w:hAnsi="Helvetica"/>
          <w:sz w:val="22"/>
          <w:szCs w:val="22"/>
        </w:rPr>
        <w:t xml:space="preserve">vel a que alude o </w:t>
      </w:r>
      <w:r w:rsidRPr="0040016E">
        <w:rPr>
          <w:rFonts w:ascii="Calibri" w:hAnsi="Calibri" w:cs="Calibri"/>
          <w:sz w:val="22"/>
          <w:szCs w:val="22"/>
        </w:rPr>
        <w:t>“</w:t>
      </w:r>
      <w:r w:rsidRPr="0040016E">
        <w:rPr>
          <w:rFonts w:ascii="Helvetica" w:hAnsi="Helvetica"/>
          <w:sz w:val="22"/>
          <w:szCs w:val="22"/>
        </w:rPr>
        <w:t>caput</w:t>
      </w:r>
      <w:r w:rsidRPr="0040016E">
        <w:rPr>
          <w:rFonts w:ascii="Calibri" w:hAnsi="Calibri" w:cs="Calibri"/>
          <w:sz w:val="22"/>
          <w:szCs w:val="22"/>
        </w:rPr>
        <w:t>”</w:t>
      </w:r>
      <w:r w:rsidRPr="0040016E">
        <w:rPr>
          <w:rFonts w:ascii="Helvetica" w:hAnsi="Helvetica"/>
          <w:sz w:val="22"/>
          <w:szCs w:val="22"/>
        </w:rPr>
        <w:t xml:space="preserve"> deste artigo destinar-se-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ao uso da</w:t>
      </w:r>
      <w:r w:rsidRPr="0040016E">
        <w:rPr>
          <w:rFonts w:ascii="Calibri" w:hAnsi="Calibri" w:cs="Calibri"/>
          <w:sz w:val="22"/>
          <w:szCs w:val="22"/>
        </w:rPr>
        <w:t> </w:t>
      </w:r>
      <w:r w:rsidRPr="0040016E">
        <w:rPr>
          <w:rFonts w:ascii="Helvetica" w:hAnsi="Helvetica"/>
          <w:sz w:val="22"/>
          <w:szCs w:val="22"/>
        </w:rPr>
        <w:t xml:space="preserve">EMEB Marica </w:t>
      </w:r>
      <w:proofErr w:type="spellStart"/>
      <w:r w:rsidRPr="0040016E">
        <w:rPr>
          <w:rFonts w:ascii="Helvetica" w:hAnsi="Helvetica"/>
          <w:sz w:val="22"/>
          <w:szCs w:val="22"/>
        </w:rPr>
        <w:t>Ogava</w:t>
      </w:r>
      <w:proofErr w:type="spellEnd"/>
      <w:r w:rsidRPr="0040016E">
        <w:rPr>
          <w:rFonts w:ascii="Helvetica" w:hAnsi="Helvetica"/>
          <w:sz w:val="22"/>
          <w:szCs w:val="22"/>
        </w:rPr>
        <w:t xml:space="preserve"> de Freitas.</w:t>
      </w:r>
    </w:p>
    <w:p w14:paraId="38D7B8CA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2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- A permiss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de uso de que trata este decreto ser</w:t>
      </w:r>
      <w:r w:rsidRPr="0040016E">
        <w:rPr>
          <w:rFonts w:ascii="Calibri" w:hAnsi="Calibri" w:cs="Calibri"/>
          <w:sz w:val="22"/>
          <w:szCs w:val="22"/>
        </w:rPr>
        <w:t>á</w:t>
      </w:r>
      <w:r w:rsidRPr="0040016E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40016E">
        <w:rPr>
          <w:rFonts w:ascii="Calibri" w:hAnsi="Calibri" w:cs="Calibri"/>
          <w:sz w:val="22"/>
          <w:szCs w:val="22"/>
        </w:rPr>
        <w:t>ã</w:t>
      </w:r>
      <w:r w:rsidRPr="0040016E">
        <w:rPr>
          <w:rFonts w:ascii="Helvetica" w:hAnsi="Helvetica"/>
          <w:sz w:val="22"/>
          <w:szCs w:val="22"/>
        </w:rPr>
        <w:t>o constar as condi</w:t>
      </w:r>
      <w:r w:rsidRPr="0040016E">
        <w:rPr>
          <w:rFonts w:ascii="Calibri" w:hAnsi="Calibri" w:cs="Calibri"/>
          <w:sz w:val="22"/>
          <w:szCs w:val="22"/>
        </w:rPr>
        <w:t>çõ</w:t>
      </w:r>
      <w:r w:rsidRPr="0040016E">
        <w:rPr>
          <w:rFonts w:ascii="Helvetica" w:hAnsi="Helvetica"/>
          <w:sz w:val="22"/>
          <w:szCs w:val="22"/>
        </w:rPr>
        <w:t xml:space="preserve">es impostas pela </w:t>
      </w:r>
      <w:proofErr w:type="spellStart"/>
      <w:r w:rsidRPr="0040016E">
        <w:rPr>
          <w:rFonts w:ascii="Helvetica" w:hAnsi="Helvetica"/>
          <w:sz w:val="22"/>
          <w:szCs w:val="22"/>
        </w:rPr>
        <w:t>permitente</w:t>
      </w:r>
      <w:proofErr w:type="spellEnd"/>
      <w:r w:rsidRPr="0040016E">
        <w:rPr>
          <w:rFonts w:ascii="Helvetica" w:hAnsi="Helvetica"/>
          <w:sz w:val="22"/>
          <w:szCs w:val="22"/>
        </w:rPr>
        <w:t>.</w:t>
      </w:r>
    </w:p>
    <w:p w14:paraId="46D8E7A3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Artigo 3</w:t>
      </w:r>
      <w:r w:rsidRPr="0040016E">
        <w:rPr>
          <w:rFonts w:ascii="Calibri" w:hAnsi="Calibri" w:cs="Calibri"/>
          <w:sz w:val="22"/>
          <w:szCs w:val="22"/>
        </w:rPr>
        <w:t>°</w:t>
      </w:r>
      <w:r w:rsidRPr="0040016E">
        <w:rPr>
          <w:rFonts w:ascii="Helvetica" w:hAnsi="Helvetica"/>
          <w:sz w:val="22"/>
          <w:szCs w:val="22"/>
        </w:rPr>
        <w:t xml:space="preserve"> - Este decreto entra em vi</w:t>
      </w:r>
      <w:r w:rsidRPr="0040016E">
        <w:rPr>
          <w:rFonts w:ascii="Helvetica" w:hAnsi="Helvetica"/>
          <w:sz w:val="22"/>
          <w:szCs w:val="22"/>
        </w:rPr>
        <w:softHyphen/>
        <w:t>gor na data de sua publica</w:t>
      </w:r>
      <w:r w:rsidRPr="0040016E">
        <w:rPr>
          <w:rFonts w:ascii="Calibri" w:hAnsi="Calibri" w:cs="Calibri"/>
          <w:sz w:val="22"/>
          <w:szCs w:val="22"/>
        </w:rPr>
        <w:t>çã</w:t>
      </w:r>
      <w:r w:rsidRPr="0040016E">
        <w:rPr>
          <w:rFonts w:ascii="Helvetica" w:hAnsi="Helvetica"/>
          <w:sz w:val="22"/>
          <w:szCs w:val="22"/>
        </w:rPr>
        <w:t>o.</w:t>
      </w:r>
    </w:p>
    <w:p w14:paraId="0A3B3248" w14:textId="77777777" w:rsidR="00110650" w:rsidRPr="0040016E" w:rsidRDefault="00110650" w:rsidP="0011065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0016E">
        <w:rPr>
          <w:rFonts w:ascii="Helvetica" w:hAnsi="Helvetica"/>
          <w:sz w:val="22"/>
          <w:szCs w:val="22"/>
        </w:rPr>
        <w:t>TARC</w:t>
      </w:r>
      <w:r w:rsidRPr="0040016E">
        <w:rPr>
          <w:rFonts w:ascii="Calibri" w:hAnsi="Calibri" w:cs="Calibri"/>
          <w:sz w:val="22"/>
          <w:szCs w:val="22"/>
        </w:rPr>
        <w:t>Í</w:t>
      </w:r>
      <w:r w:rsidRPr="0040016E">
        <w:rPr>
          <w:rFonts w:ascii="Helvetica" w:hAnsi="Helvetica"/>
          <w:sz w:val="22"/>
          <w:szCs w:val="22"/>
        </w:rPr>
        <w:t>SIO DE FREITAS</w:t>
      </w:r>
    </w:p>
    <w:sectPr w:rsidR="00110650" w:rsidRPr="00400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50"/>
    <w:rsid w:val="00110650"/>
    <w:rsid w:val="003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9F56"/>
  <w15:chartTrackingRefBased/>
  <w15:docId w15:val="{2069EBB2-72A3-4C51-B027-563AF0D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50"/>
  </w:style>
  <w:style w:type="paragraph" w:styleId="Ttulo1">
    <w:name w:val="heading 1"/>
    <w:basedOn w:val="Normal"/>
    <w:next w:val="Normal"/>
    <w:link w:val="Ttulo1Char"/>
    <w:uiPriority w:val="9"/>
    <w:qFormat/>
    <w:rsid w:val="0011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0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6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6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6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6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6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6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06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06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06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06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0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2025-06-24T14:02:00Z</dcterms:created>
  <dcterms:modified xsi:type="dcterms:W3CDTF">2025-06-24T14:02:00Z</dcterms:modified>
</cp:coreProperties>
</file>