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E652" w14:textId="77777777" w:rsidR="005B2490" w:rsidRPr="00BE5227" w:rsidRDefault="005B2490" w:rsidP="00BE522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E522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E5227">
        <w:rPr>
          <w:rFonts w:ascii="Calibri" w:hAnsi="Calibri" w:cs="Calibri"/>
          <w:b/>
          <w:bCs/>
          <w:sz w:val="22"/>
          <w:szCs w:val="22"/>
        </w:rPr>
        <w:t>º</w:t>
      </w:r>
      <w:r w:rsidRPr="00BE5227">
        <w:rPr>
          <w:rFonts w:ascii="Helvetica" w:hAnsi="Helvetica" w:cs="Courier New"/>
          <w:b/>
          <w:bCs/>
          <w:sz w:val="22"/>
          <w:szCs w:val="22"/>
        </w:rPr>
        <w:t xml:space="preserve"> 67.431, DE 30 DE DEZEMBRO DE 2022</w:t>
      </w:r>
    </w:p>
    <w:p w14:paraId="22D8A39E" w14:textId="77777777" w:rsidR="005B2490" w:rsidRPr="005B2490" w:rsidRDefault="005B2490" w:rsidP="00BE522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Disp</w:t>
      </w:r>
      <w:r w:rsidRPr="005B2490">
        <w:rPr>
          <w:rFonts w:ascii="Calibri" w:hAnsi="Calibri" w:cs="Calibri"/>
          <w:sz w:val="22"/>
          <w:szCs w:val="22"/>
        </w:rPr>
        <w:t>õ</w:t>
      </w:r>
      <w:r w:rsidRPr="005B2490">
        <w:rPr>
          <w:rFonts w:ascii="Helvetica" w:hAnsi="Helvetica" w:cs="Courier New"/>
          <w:sz w:val="22"/>
          <w:szCs w:val="22"/>
        </w:rPr>
        <w:t>e sobre a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ratifica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200/22, de 22 de dezembro de 2022, o qual altera 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190/17, que disp</w:t>
      </w:r>
      <w:r w:rsidRPr="005B2490">
        <w:rPr>
          <w:rFonts w:ascii="Calibri" w:hAnsi="Calibri" w:cs="Calibri"/>
          <w:sz w:val="22"/>
          <w:szCs w:val="22"/>
        </w:rPr>
        <w:t>õ</w:t>
      </w:r>
      <w:r w:rsidRPr="005B2490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de cr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ditos tribut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rios, constitu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ou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o, decorrentes das isen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es, dos incentivos e dos benef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cios fiscais ou financeiro-fiscais institu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em desacordo com o disposto na al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 xml:space="preserve">nea </w:t>
      </w:r>
      <w:r w:rsidRPr="005B2490">
        <w:rPr>
          <w:rFonts w:ascii="Calibri" w:hAnsi="Calibri" w:cs="Calibri"/>
          <w:sz w:val="22"/>
          <w:szCs w:val="22"/>
        </w:rPr>
        <w:t>“</w:t>
      </w:r>
      <w:r w:rsidRPr="005B2490">
        <w:rPr>
          <w:rFonts w:ascii="Helvetica" w:hAnsi="Helvetica" w:cs="Courier New"/>
          <w:sz w:val="22"/>
          <w:szCs w:val="22"/>
        </w:rPr>
        <w:t>g</w:t>
      </w:r>
      <w:r w:rsidRPr="005B2490">
        <w:rPr>
          <w:rFonts w:ascii="Calibri" w:hAnsi="Calibri" w:cs="Calibri"/>
          <w:sz w:val="22"/>
          <w:szCs w:val="22"/>
        </w:rPr>
        <w:t>”</w:t>
      </w:r>
      <w:r w:rsidRPr="005B2490">
        <w:rPr>
          <w:rFonts w:ascii="Helvetica" w:hAnsi="Helvetica" w:cs="Courier New"/>
          <w:sz w:val="22"/>
          <w:szCs w:val="22"/>
        </w:rPr>
        <w:t xml:space="preserve"> do inciso XII do </w:t>
      </w:r>
      <w:r w:rsidRPr="005B2490">
        <w:rPr>
          <w:rFonts w:ascii="Calibri" w:hAnsi="Calibri" w:cs="Calibri"/>
          <w:sz w:val="22"/>
          <w:szCs w:val="22"/>
        </w:rPr>
        <w:t>§</w:t>
      </w:r>
      <w:r w:rsidRPr="005B2490">
        <w:rPr>
          <w:rFonts w:ascii="Helvetica" w:hAnsi="Helvetica" w:cs="Courier New"/>
          <w:sz w:val="22"/>
          <w:szCs w:val="22"/>
        </w:rPr>
        <w:t xml:space="preserve">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es.</w:t>
      </w:r>
    </w:p>
    <w:p w14:paraId="6C09B757" w14:textId="503991BA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 xml:space="preserve">RODRIGO GARCIA, </w:t>
      </w:r>
      <w:r w:rsidR="00BE5227">
        <w:rPr>
          <w:rFonts w:ascii="Helvetica" w:hAnsi="Helvetica" w:cs="Courier New"/>
          <w:sz w:val="22"/>
          <w:szCs w:val="22"/>
        </w:rPr>
        <w:t>GOVERNADOR DO ESTADO DE S</w:t>
      </w:r>
      <w:r w:rsidR="00BE5227">
        <w:rPr>
          <w:rFonts w:ascii="Calibri" w:hAnsi="Calibri" w:cs="Calibri"/>
          <w:sz w:val="22"/>
          <w:szCs w:val="22"/>
        </w:rPr>
        <w:t>Ã</w:t>
      </w:r>
      <w:r w:rsidR="00BE5227">
        <w:rPr>
          <w:rFonts w:ascii="Helvetica" w:hAnsi="Helvetica" w:cs="Courier New"/>
          <w:sz w:val="22"/>
          <w:szCs w:val="22"/>
        </w:rPr>
        <w:t>O PAULO</w:t>
      </w:r>
      <w:r w:rsidRPr="005B2490">
        <w:rPr>
          <w:rFonts w:ascii="Helvetica" w:hAnsi="Helvetica" w:cs="Courier New"/>
          <w:sz w:val="22"/>
          <w:szCs w:val="22"/>
        </w:rPr>
        <w:t>, no uso de suas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5B2490">
        <w:rPr>
          <w:rFonts w:ascii="Calibri" w:hAnsi="Calibri" w:cs="Calibri"/>
          <w:sz w:val="22"/>
          <w:szCs w:val="22"/>
        </w:rPr>
        <w:t>°</w:t>
      </w:r>
      <w:r w:rsidRPr="005B2490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5B2490">
        <w:rPr>
          <w:rFonts w:ascii="Calibri" w:hAnsi="Calibri" w:cs="Calibri"/>
          <w:sz w:val="22"/>
          <w:szCs w:val="22"/>
        </w:rPr>
        <w:t>°</w:t>
      </w:r>
      <w:r w:rsidRPr="005B2490">
        <w:rPr>
          <w:rFonts w:ascii="Helvetica" w:hAnsi="Helvetica" w:cs="Courier New"/>
          <w:sz w:val="22"/>
          <w:szCs w:val="22"/>
        </w:rPr>
        <w:t xml:space="preserve"> 24, de 7 de janeiro de 1975,</w:t>
      </w:r>
    </w:p>
    <w:p w14:paraId="4BCB87BB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Decreta:</w:t>
      </w:r>
    </w:p>
    <w:p w14:paraId="5A22E5FA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O Estado de 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Paulo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ratifica 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200/22, celebrado na 363</w:t>
      </w:r>
      <w:r w:rsidRPr="005B2490">
        <w:rPr>
          <w:rFonts w:ascii="Calibri" w:hAnsi="Calibri" w:cs="Calibri"/>
          <w:sz w:val="22"/>
          <w:szCs w:val="22"/>
        </w:rPr>
        <w:t>ª</w:t>
      </w:r>
      <w:r w:rsidRPr="005B2490">
        <w:rPr>
          <w:rFonts w:ascii="Helvetica" w:hAnsi="Helvetica" w:cs="Courier New"/>
          <w:sz w:val="22"/>
          <w:szCs w:val="22"/>
        </w:rPr>
        <w:t xml:space="preserve"> Reuni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Extraordin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ria do Conselho Nacional de Pol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tica Fazend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ria - CONFAZ, realizada em Bras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lia, DF, no dia 22 de dezembro de 2022, e publicado no Di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 Oficial da Uni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de 23 de dezembro de 2022, o qual altera 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190/17, que disp</w:t>
      </w:r>
      <w:r w:rsidRPr="005B2490">
        <w:rPr>
          <w:rFonts w:ascii="Calibri" w:hAnsi="Calibri" w:cs="Calibri"/>
          <w:sz w:val="22"/>
          <w:szCs w:val="22"/>
        </w:rPr>
        <w:t>õ</w:t>
      </w:r>
      <w:r w:rsidRPr="005B2490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de cr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ditos tribut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rios, constitu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ou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o, decorrentes das isen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es, dos incentivos e dos benef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cios fiscais ou financeiro-fiscais institu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em desacordo com o disposto na al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 xml:space="preserve">nea </w:t>
      </w:r>
      <w:r w:rsidRPr="005B2490">
        <w:rPr>
          <w:rFonts w:ascii="Calibri" w:hAnsi="Calibri" w:cs="Calibri"/>
          <w:sz w:val="22"/>
          <w:szCs w:val="22"/>
        </w:rPr>
        <w:t>“</w:t>
      </w:r>
      <w:r w:rsidRPr="005B2490">
        <w:rPr>
          <w:rFonts w:ascii="Helvetica" w:hAnsi="Helvetica" w:cs="Courier New"/>
          <w:sz w:val="22"/>
          <w:szCs w:val="22"/>
        </w:rPr>
        <w:t>g</w:t>
      </w:r>
      <w:r w:rsidRPr="005B2490">
        <w:rPr>
          <w:rFonts w:ascii="Calibri" w:hAnsi="Calibri" w:cs="Calibri"/>
          <w:sz w:val="22"/>
          <w:szCs w:val="22"/>
        </w:rPr>
        <w:t>”</w:t>
      </w:r>
      <w:r w:rsidRPr="005B2490">
        <w:rPr>
          <w:rFonts w:ascii="Helvetica" w:hAnsi="Helvetica" w:cs="Courier New"/>
          <w:sz w:val="22"/>
          <w:szCs w:val="22"/>
        </w:rPr>
        <w:t xml:space="preserve"> do inciso XII do </w:t>
      </w:r>
      <w:r w:rsidRPr="005B2490">
        <w:rPr>
          <w:rFonts w:ascii="Calibri" w:hAnsi="Calibri" w:cs="Calibri"/>
          <w:sz w:val="22"/>
          <w:szCs w:val="22"/>
        </w:rPr>
        <w:t>§</w:t>
      </w:r>
      <w:r w:rsidRPr="005B2490">
        <w:rPr>
          <w:rFonts w:ascii="Helvetica" w:hAnsi="Helvetica" w:cs="Courier New"/>
          <w:sz w:val="22"/>
          <w:szCs w:val="22"/>
        </w:rPr>
        <w:t xml:space="preserve">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es.</w:t>
      </w:r>
    </w:p>
    <w:p w14:paraId="07DD87E2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o.</w:t>
      </w:r>
    </w:p>
    <w:p w14:paraId="58B29755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Pal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cio dos Bandeirantes, 30 de dezembro de 2022.</w:t>
      </w:r>
    </w:p>
    <w:p w14:paraId="5664747D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RODRIGO GARCIA</w:t>
      </w:r>
    </w:p>
    <w:p w14:paraId="598EBFA9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OF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CIO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507/2022 - GS-SRE</w:t>
      </w:r>
    </w:p>
    <w:p w14:paraId="545BA91C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Senhor Governador,</w:t>
      </w:r>
    </w:p>
    <w:p w14:paraId="5B737488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Tenho a honra de encaminhar a Vossa Excel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 a inclusa minuta de decreto que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ratifica 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200/22, celebrado na 363</w:t>
      </w:r>
      <w:r w:rsidRPr="005B2490">
        <w:rPr>
          <w:rFonts w:ascii="Calibri" w:hAnsi="Calibri" w:cs="Calibri"/>
          <w:sz w:val="22"/>
          <w:szCs w:val="22"/>
        </w:rPr>
        <w:t>ª</w:t>
      </w:r>
      <w:r w:rsidRPr="005B2490">
        <w:rPr>
          <w:rFonts w:ascii="Helvetica" w:hAnsi="Helvetica" w:cs="Courier New"/>
          <w:sz w:val="22"/>
          <w:szCs w:val="22"/>
        </w:rPr>
        <w:t xml:space="preserve"> Reuni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Extraordin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ria do Conselho Nacional de Pol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tica Fazend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ria - CONFAZ, realizada em Bras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lia, DF, no dia 22 de dezembro de 2022, e publicado no Di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 Oficial da Uni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de 23 de dezembro de 2022, o qual altera o Conv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nio ICMS 190/17, que disp</w:t>
      </w:r>
      <w:r w:rsidRPr="005B2490">
        <w:rPr>
          <w:rFonts w:ascii="Calibri" w:hAnsi="Calibri" w:cs="Calibri"/>
          <w:sz w:val="22"/>
          <w:szCs w:val="22"/>
        </w:rPr>
        <w:t>õ</w:t>
      </w:r>
      <w:r w:rsidRPr="005B2490">
        <w:rPr>
          <w:rFonts w:ascii="Helvetica" w:hAnsi="Helvetica" w:cs="Courier New"/>
          <w:sz w:val="22"/>
          <w:szCs w:val="22"/>
        </w:rPr>
        <w:t>e, nos termos autorizados na Lei Complementar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160, de 7 de agosto de 2017, sobre a remiss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de cr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ditos tribut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rios, constitu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ou n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o, decorrentes das isen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es, dos incentivos e dos benef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cios fiscais ou financeiro-fiscais institu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dos em desacordo com o disposto na al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 xml:space="preserve">nea </w:t>
      </w:r>
      <w:r w:rsidRPr="005B2490">
        <w:rPr>
          <w:rFonts w:ascii="Calibri" w:hAnsi="Calibri" w:cs="Calibri"/>
          <w:sz w:val="22"/>
          <w:szCs w:val="22"/>
        </w:rPr>
        <w:t>“</w:t>
      </w:r>
      <w:r w:rsidRPr="005B2490">
        <w:rPr>
          <w:rFonts w:ascii="Helvetica" w:hAnsi="Helvetica" w:cs="Courier New"/>
          <w:sz w:val="22"/>
          <w:szCs w:val="22"/>
        </w:rPr>
        <w:t>g</w:t>
      </w:r>
      <w:r w:rsidRPr="005B2490">
        <w:rPr>
          <w:rFonts w:ascii="Calibri" w:hAnsi="Calibri" w:cs="Calibri"/>
          <w:sz w:val="22"/>
          <w:szCs w:val="22"/>
        </w:rPr>
        <w:t>”</w:t>
      </w:r>
      <w:r w:rsidRPr="005B2490">
        <w:rPr>
          <w:rFonts w:ascii="Helvetica" w:hAnsi="Helvetica" w:cs="Courier New"/>
          <w:sz w:val="22"/>
          <w:szCs w:val="22"/>
        </w:rPr>
        <w:t xml:space="preserve"> do inciso XII do </w:t>
      </w:r>
      <w:r w:rsidRPr="005B2490">
        <w:rPr>
          <w:rFonts w:ascii="Calibri" w:hAnsi="Calibri" w:cs="Calibri"/>
          <w:sz w:val="22"/>
          <w:szCs w:val="22"/>
        </w:rPr>
        <w:t>§</w:t>
      </w:r>
      <w:r w:rsidRPr="005B2490">
        <w:rPr>
          <w:rFonts w:ascii="Helvetica" w:hAnsi="Helvetica" w:cs="Courier New"/>
          <w:sz w:val="22"/>
          <w:szCs w:val="22"/>
        </w:rPr>
        <w:t xml:space="preserve">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do art. 155 da Constitui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Federal, bem como sobre as correspondentes reinstitui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>es.</w:t>
      </w:r>
    </w:p>
    <w:p w14:paraId="774A6BAE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Propondo a edi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o.</w:t>
      </w:r>
    </w:p>
    <w:p w14:paraId="7D11F016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Felipe Scudeler Salto</w:t>
      </w:r>
    </w:p>
    <w:p w14:paraId="34348231" w14:textId="77777777" w:rsidR="005B2490" w:rsidRPr="005B2490" w:rsidRDefault="005B2490" w:rsidP="00BE5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Secret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rio da Fazenda e Planejamento</w:t>
      </w:r>
    </w:p>
    <w:sectPr w:rsidR="005B2490" w:rsidRPr="005B2490" w:rsidSect="005B24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90"/>
    <w:rsid w:val="005B2490"/>
    <w:rsid w:val="008A4124"/>
    <w:rsid w:val="00B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B63B"/>
  <w15:chartTrackingRefBased/>
  <w15:docId w15:val="{24887E71-B35F-45B2-8AC6-87A34D5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24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24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2023-01-03T14:56:00Z</dcterms:created>
  <dcterms:modified xsi:type="dcterms:W3CDTF">2023-01-03T14:59:00Z</dcterms:modified>
</cp:coreProperties>
</file>