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8562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DECRETO N</w:t>
      </w:r>
      <w:r w:rsidRPr="005265B2">
        <w:rPr>
          <w:rFonts w:ascii="Calibri" w:hAnsi="Calibri" w:cs="Calibri"/>
          <w:b/>
          <w:bCs/>
          <w:sz w:val="22"/>
          <w:szCs w:val="22"/>
        </w:rPr>
        <w:t>º</w:t>
      </w:r>
      <w:r w:rsidRPr="005265B2">
        <w:rPr>
          <w:rFonts w:ascii="Helvetica" w:hAnsi="Helvetica" w:cs="Helvetica"/>
          <w:b/>
          <w:bCs/>
          <w:sz w:val="22"/>
          <w:szCs w:val="22"/>
        </w:rPr>
        <w:t xml:space="preserve"> 69.619, DE 11 DE JUNHO DE 2025</w:t>
      </w:r>
    </w:p>
    <w:p w14:paraId="7B46D26C" w14:textId="77777777" w:rsidR="002F7339" w:rsidRPr="005265B2" w:rsidRDefault="002F7339" w:rsidP="002F733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Autoriza a abertura de licita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para 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patrocinada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blicos de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realiza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investimentos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para a explora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sistema de transporte aquavi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de ve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culos e passageiros denominado "Sistema de Travessias", e aprova o respectivo regulamento.</w:t>
      </w:r>
    </w:p>
    <w:p w14:paraId="6703608F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265B2">
        <w:rPr>
          <w:rFonts w:ascii="Calibri" w:hAnsi="Calibri" w:cs="Calibri"/>
          <w:b/>
          <w:bCs/>
          <w:sz w:val="22"/>
          <w:szCs w:val="22"/>
        </w:rPr>
        <w:t>Ã</w:t>
      </w:r>
      <w:r w:rsidRPr="005265B2">
        <w:rPr>
          <w:rFonts w:ascii="Helvetica" w:hAnsi="Helvetica" w:cs="Helvetica"/>
          <w:b/>
          <w:bCs/>
          <w:sz w:val="22"/>
          <w:szCs w:val="22"/>
        </w:rPr>
        <w:t>O PAULO</w:t>
      </w:r>
      <w:r w:rsidRPr="005265B2">
        <w:rPr>
          <w:rFonts w:ascii="Helvetica" w:hAnsi="Helvetica" w:cs="Helvetica"/>
          <w:sz w:val="22"/>
          <w:szCs w:val="22"/>
        </w:rPr>
        <w:t>, no uso de suas atribui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legais, considerando a aprova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pelo Conselho Gestor do Programa de Parcerias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 Privadas - CGPPP, criado pela Lei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11.688, de 19 de maio de 2004, do modelo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patrocinada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blicos de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realiza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investimentos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para a explora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sistema de transporte aquavi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de passageiros e ve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 xml:space="preserve">culos denominado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>, por ocasi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da 53</w:t>
      </w:r>
      <w:r w:rsidRPr="005265B2">
        <w:rPr>
          <w:rFonts w:ascii="Calibri" w:hAnsi="Calibri" w:cs="Calibri"/>
          <w:sz w:val="22"/>
          <w:szCs w:val="22"/>
        </w:rPr>
        <w:t>ª</w:t>
      </w:r>
      <w:r w:rsidRPr="005265B2">
        <w:rPr>
          <w:rFonts w:ascii="Helvetica" w:hAnsi="Helvetica" w:cs="Helvetica"/>
          <w:sz w:val="22"/>
          <w:szCs w:val="22"/>
        </w:rPr>
        <w:t xml:space="preserve"> Reuni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Conjunta Ordin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do Programa Estadual de Desestatiza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</w:t>
      </w:r>
      <w:r w:rsidRPr="005265B2">
        <w:rPr>
          <w:rFonts w:ascii="Calibri" w:hAnsi="Calibri" w:cs="Calibri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CDPED e do CGPPP, ocorrida</w:t>
      </w:r>
      <w:r w:rsidRPr="005265B2">
        <w:rPr>
          <w:rFonts w:ascii="Calibri" w:hAnsi="Calibri" w:cs="Calibri"/>
          <w:sz w:val="22"/>
          <w:szCs w:val="22"/>
        </w:rPr>
        <w:t> </w:t>
      </w:r>
      <w:r w:rsidRPr="005265B2">
        <w:rPr>
          <w:rFonts w:ascii="Helvetica" w:hAnsi="Helvetica" w:cs="Helvetica"/>
          <w:sz w:val="22"/>
          <w:szCs w:val="22"/>
        </w:rPr>
        <w:t>em 29 de maio de 2025, cuja ata foi publicada no Di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Oficial de 4 de junho de 2025,</w:t>
      </w:r>
    </w:p>
    <w:p w14:paraId="079C3A60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F7821FC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Fica autorizada a abertura de licita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na modalidade de concorr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internacional, para 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patrocinada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blicos de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realiza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investimentos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para a explora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sistema de transporte aquavi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de ve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 xml:space="preserve">culos e passageiros denominado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>, constitu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do pelas travessias localizadas nas seguintes regi</w:t>
      </w:r>
      <w:r w:rsidRPr="005265B2">
        <w:rPr>
          <w:rFonts w:ascii="Calibri" w:hAnsi="Calibri" w:cs="Calibri"/>
          <w:sz w:val="22"/>
          <w:szCs w:val="22"/>
        </w:rPr>
        <w:t>õ</w:t>
      </w:r>
      <w:r w:rsidRPr="005265B2">
        <w:rPr>
          <w:rFonts w:ascii="Helvetica" w:hAnsi="Helvetica" w:cs="Helvetica"/>
          <w:sz w:val="22"/>
          <w:szCs w:val="22"/>
        </w:rPr>
        <w:t>es:</w:t>
      </w:r>
    </w:p>
    <w:p w14:paraId="0EBC815D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Litoral Norte:</w:t>
      </w:r>
    </w:p>
    <w:p w14:paraId="70BB84D4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a) Travessia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Sebasti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</w:t>
      </w:r>
      <w:r w:rsidRPr="005265B2">
        <w:rPr>
          <w:rFonts w:ascii="Calibri" w:hAnsi="Calibri" w:cs="Calibri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Ilhabela;</w:t>
      </w:r>
    </w:p>
    <w:p w14:paraId="64E3B41F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Litoral Centro:</w:t>
      </w:r>
    </w:p>
    <w:p w14:paraId="0E81F3E3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a) Travessia Santos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Vicente de Carvalho;</w:t>
      </w:r>
    </w:p>
    <w:p w14:paraId="2A761126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b) Travessia Santos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Guaruj</w:t>
      </w:r>
      <w:r w:rsidRPr="005265B2">
        <w:rPr>
          <w:rFonts w:ascii="Arial" w:hAnsi="Arial" w:cs="Arial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;</w:t>
      </w:r>
    </w:p>
    <w:p w14:paraId="0E7CB5CD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c) Travessia Bertioga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Guaruj</w:t>
      </w:r>
      <w:r w:rsidRPr="005265B2">
        <w:rPr>
          <w:rFonts w:ascii="Arial" w:hAnsi="Arial" w:cs="Arial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;</w:t>
      </w:r>
    </w:p>
    <w:p w14:paraId="61572887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III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Litoral Sul:</w:t>
      </w:r>
    </w:p>
    <w:p w14:paraId="67BA9F94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a) Travessia Canan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 xml:space="preserve">ia </w:t>
      </w:r>
      <w:r w:rsidRPr="005265B2">
        <w:rPr>
          <w:rFonts w:ascii="Calibri" w:hAnsi="Calibri" w:cs="Calibri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Ilha Comprida;</w:t>
      </w:r>
    </w:p>
    <w:p w14:paraId="7D88D71D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b) Travessia Iguape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Jur</w:t>
      </w:r>
      <w:r w:rsidRPr="005265B2">
        <w:rPr>
          <w:rFonts w:ascii="Arial" w:hAnsi="Arial" w:cs="Arial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ia;</w:t>
      </w:r>
    </w:p>
    <w:p w14:paraId="05B17863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c) Travessia Canan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 xml:space="preserve">ia </w:t>
      </w:r>
      <w:r w:rsidRPr="005265B2">
        <w:rPr>
          <w:rFonts w:ascii="Calibri" w:hAnsi="Calibri" w:cs="Calibri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Continente;</w:t>
      </w:r>
    </w:p>
    <w:p w14:paraId="04642365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d) Travessia Canan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 xml:space="preserve">ia </w:t>
      </w:r>
      <w:r w:rsidRPr="005265B2">
        <w:rPr>
          <w:rFonts w:ascii="Calibri" w:hAnsi="Calibri" w:cs="Calibri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Ariri;</w:t>
      </w:r>
    </w:p>
    <w:p w14:paraId="10AE7A5D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IV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Metropolitana:</w:t>
      </w:r>
    </w:p>
    <w:p w14:paraId="1098FCC2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a) Travessia Jo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Basso </w:t>
      </w:r>
      <w:r w:rsidRPr="005265B2">
        <w:rPr>
          <w:rFonts w:ascii="Calibri" w:hAnsi="Calibri" w:cs="Calibri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Riacho Grande;</w:t>
      </w:r>
    </w:p>
    <w:p w14:paraId="58255014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b) Travessia </w:t>
      </w:r>
      <w:proofErr w:type="spellStart"/>
      <w:r w:rsidRPr="005265B2">
        <w:rPr>
          <w:rFonts w:ascii="Helvetica" w:hAnsi="Helvetica" w:cs="Helvetica"/>
          <w:sz w:val="22"/>
          <w:szCs w:val="22"/>
        </w:rPr>
        <w:t>Taquacetuba</w:t>
      </w:r>
      <w:proofErr w:type="spellEnd"/>
      <w:r w:rsidRPr="005265B2">
        <w:rPr>
          <w:rFonts w:ascii="Helvetica" w:hAnsi="Helvetica" w:cs="Helvetica"/>
          <w:sz w:val="22"/>
          <w:szCs w:val="22"/>
        </w:rPr>
        <w:t xml:space="preserve">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5265B2">
        <w:rPr>
          <w:rFonts w:ascii="Helvetica" w:hAnsi="Helvetica" w:cs="Helvetica"/>
          <w:sz w:val="22"/>
          <w:szCs w:val="22"/>
        </w:rPr>
        <w:t>Boror</w:t>
      </w:r>
      <w:r w:rsidRPr="005265B2">
        <w:rPr>
          <w:rFonts w:ascii="Arial" w:hAnsi="Arial" w:cs="Arial"/>
          <w:sz w:val="22"/>
          <w:szCs w:val="22"/>
        </w:rPr>
        <w:t>é</w:t>
      </w:r>
      <w:proofErr w:type="spellEnd"/>
      <w:r w:rsidRPr="005265B2">
        <w:rPr>
          <w:rFonts w:ascii="Helvetica" w:hAnsi="Helvetica" w:cs="Helvetica"/>
          <w:sz w:val="22"/>
          <w:szCs w:val="22"/>
        </w:rPr>
        <w:t>;</w:t>
      </w:r>
    </w:p>
    <w:p w14:paraId="2A7DF28C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c) Travessia </w:t>
      </w:r>
      <w:proofErr w:type="spellStart"/>
      <w:r w:rsidRPr="005265B2">
        <w:rPr>
          <w:rFonts w:ascii="Helvetica" w:hAnsi="Helvetica" w:cs="Helvetica"/>
          <w:sz w:val="22"/>
          <w:szCs w:val="22"/>
        </w:rPr>
        <w:t>Boror</w:t>
      </w:r>
      <w:r w:rsidRPr="005265B2">
        <w:rPr>
          <w:rFonts w:ascii="Calibri" w:hAnsi="Calibri" w:cs="Calibri"/>
          <w:sz w:val="22"/>
          <w:szCs w:val="22"/>
        </w:rPr>
        <w:t>é</w:t>
      </w:r>
      <w:proofErr w:type="spellEnd"/>
      <w:r w:rsidRPr="005265B2">
        <w:rPr>
          <w:rFonts w:ascii="Helvetica" w:hAnsi="Helvetica" w:cs="Helvetica"/>
          <w:sz w:val="22"/>
          <w:szCs w:val="22"/>
        </w:rPr>
        <w:t xml:space="preserve"> </w:t>
      </w:r>
      <w:r w:rsidRPr="005265B2">
        <w:rPr>
          <w:rFonts w:ascii="Calibri" w:hAnsi="Calibri" w:cs="Calibri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Graja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;</w:t>
      </w:r>
    </w:p>
    <w:p w14:paraId="3CCEB230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Paraibuna:</w:t>
      </w:r>
    </w:p>
    <w:p w14:paraId="6096A04C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a) Travessia Terminal de Varginha, entre Varginha e Com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rcio Varginha;</w:t>
      </w:r>
    </w:p>
    <w:p w14:paraId="0D905AAE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lastRenderedPageBreak/>
        <w:t>b) Travessia Terminal Paraitinga, entre Capim D</w:t>
      </w:r>
      <w:r w:rsidRPr="005265B2">
        <w:rPr>
          <w:rFonts w:ascii="Arial" w:hAnsi="Arial" w:cs="Arial"/>
          <w:sz w:val="22"/>
          <w:szCs w:val="22"/>
        </w:rPr>
        <w:t>’</w:t>
      </w:r>
      <w:r w:rsidRPr="005265B2">
        <w:rPr>
          <w:rFonts w:ascii="Helvetica" w:hAnsi="Helvetica" w:cs="Helvetica"/>
          <w:sz w:val="22"/>
          <w:szCs w:val="22"/>
        </w:rPr>
        <w:t>Angola e Ribeir</w:t>
      </w:r>
      <w:r w:rsidRPr="005265B2">
        <w:rPr>
          <w:rFonts w:ascii="Arial" w:hAnsi="Arial" w:cs="Arial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Branco;</w:t>
      </w:r>
    </w:p>
    <w:p w14:paraId="75F37B3B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c) Travessia Terminal Natividade da Serra, entre Natividade da Serra, Pouso Alto e Bairro Alto.</w:t>
      </w:r>
    </w:p>
    <w:p w14:paraId="18CB8537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1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 xml:space="preserve"> a ser concedido 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 xml:space="preserve"> composto por 5 (cinco) estaleiros, 45 (quarenta e cinco) embarca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e 15 (quinze) flutuantes.</w:t>
      </w:r>
    </w:p>
    <w:p w14:paraId="52C24F58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2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 xml:space="preserve"> passar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a ser operado pela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a partir da assinatura do respectivo termo de transfer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ncia, observada a assinatura de termo de transfer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espec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fico para as travessias a que se refere o inciso IV deste artigo, nos termos do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o.</w:t>
      </w:r>
    </w:p>
    <w:p w14:paraId="036ABDF0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3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O objeto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poder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ser adequado a eventual decis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judicial que exclua a responsabilidade do Estado quanto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 de transporte aquavi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nas travessias a que se refere o inciso V deste artigo.</w:t>
      </w:r>
    </w:p>
    <w:p w14:paraId="310540EF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2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A licita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referida no artigo 1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deste decreto ser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realizada pela Secretaria de Parcerias em Investimentos, e dever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obedecer aos seguintes par</w:t>
      </w:r>
      <w:r w:rsidRPr="005265B2">
        <w:rPr>
          <w:rFonts w:ascii="Calibri" w:hAnsi="Calibri" w:cs="Calibri"/>
          <w:sz w:val="22"/>
          <w:szCs w:val="22"/>
        </w:rPr>
        <w:t>â</w:t>
      </w:r>
      <w:r w:rsidRPr="005265B2">
        <w:rPr>
          <w:rFonts w:ascii="Helvetica" w:hAnsi="Helvetica" w:cs="Helvetica"/>
          <w:sz w:val="22"/>
          <w:szCs w:val="22"/>
        </w:rPr>
        <w:t>metros:</w:t>
      </w:r>
    </w:p>
    <w:p w14:paraId="3198D2C3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objeto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abranger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a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a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a realiza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investimentos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para a explora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do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>, conforme descrito no artigo 1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deste decreto;</w:t>
      </w:r>
    </w:p>
    <w:p w14:paraId="4EDA56AF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prazo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ser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de 20 (vinte) anos, iniciados a partir da data da assinatura do termo de transfer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ncia, conforme previsto no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o;</w:t>
      </w:r>
    </w:p>
    <w:p w14:paraId="293C5B3B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III - as tarifas ser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fixadas pelo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assim como os crit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rios e a periodicidade de sua atualiza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as condi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de sua revis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observadas as normas legais e regulamentares pertinentes, incluindo as isen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tarif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rias legalmente previstas e as gratuidades aplic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veis ao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>;</w:t>
      </w:r>
    </w:p>
    <w:p w14:paraId="0B84B03E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crit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rio de julgamento da licita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ser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o de menor valor da contrapresta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pecuni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a ser paga pela Administra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blica, nos termos definidos no edital;</w:t>
      </w:r>
    </w:p>
    <w:p w14:paraId="7C69EAC6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a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exig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 xml:space="preserve">ncia de garantia de proposta, como requisito de </w:t>
      </w:r>
      <w:proofErr w:type="spellStart"/>
      <w:r w:rsidRPr="005265B2">
        <w:rPr>
          <w:rFonts w:ascii="Helvetica" w:hAnsi="Helvetica" w:cs="Helvetica"/>
          <w:sz w:val="22"/>
          <w:szCs w:val="22"/>
        </w:rPr>
        <w:t>pr</w:t>
      </w:r>
      <w:r w:rsidRPr="005265B2">
        <w:rPr>
          <w:rFonts w:ascii="Calibri" w:hAnsi="Calibri" w:cs="Calibri"/>
          <w:sz w:val="22"/>
          <w:szCs w:val="22"/>
        </w:rPr>
        <w:t>é</w:t>
      </w:r>
      <w:proofErr w:type="spellEnd"/>
      <w:r w:rsidRPr="005265B2">
        <w:rPr>
          <w:rFonts w:ascii="Helvetica" w:hAnsi="Helvetica" w:cs="Helvetica"/>
          <w:sz w:val="22"/>
          <w:szCs w:val="22"/>
        </w:rPr>
        <w:t>-habilita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o;</w:t>
      </w:r>
    </w:p>
    <w:p w14:paraId="0660AD3D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a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admiss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da participa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no certame de sociedades empresariais, fundos de investimentos e outras pessoas jur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dicas, brasileiras ou estrangeiras, isoladamente ou reunidas em cons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rcio, cuja natureza e objeto sejam compat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veis com sua participa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na licita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respeitadas as leis e demais normativas aplic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veis, nos termos do edital;</w:t>
      </w:r>
    </w:p>
    <w:p w14:paraId="45E2A1A6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VII obrigatoriedade de constitui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Sociedade de Prop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sito Espec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fico - SPE, sob a forma de sociedade por 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es, de acordo com 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brasileira, com a finalidade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nica de prestar e explorar o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 objeto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o;</w:t>
      </w:r>
    </w:p>
    <w:p w14:paraId="226048C1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VIII - admiss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da oferta, pela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de cr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ditos e receitas decorrentes do contrato a ser firmado, e de outros bens e direitos, como garantia de financiamentos obtidos para os investimentos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rios, mediante anu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da Ag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Reguladora de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blicos Delegados de Transporte do Estado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Paulo - ARTESP, nos termos dos artigos 29 e 30 da Lei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7.835, de 8 de maio de 1992, e da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vigente sobre o tema;</w:t>
      </w:r>
    </w:p>
    <w:p w14:paraId="62D3D9B8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admiss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da explora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projetos associados, compat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veis com o objeto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como fonte de receita acess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ria, nos termos previstos em contrato;</w:t>
      </w:r>
    </w:p>
    <w:p w14:paraId="74545E3A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possibilidade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de que 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contrate com terceiros, por sua conta e risco, a execu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atividades inerentes, acess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 xml:space="preserve">rias ou complementares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>quelas previstas no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o.</w:t>
      </w:r>
    </w:p>
    <w:p w14:paraId="63AFD6F9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lastRenderedPageBreak/>
        <w:t>Par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grafo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nico - A Comiss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de Contrata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ser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composta por 3 (tr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s) agentes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blicos indicados pela Administra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em conformidade com 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aplic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vel e em car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ter especial, com a fun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de receber, examinar e julgar documentos relativos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licita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aos procedimentos auxiliares.</w:t>
      </w:r>
    </w:p>
    <w:p w14:paraId="6BD6EAB1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3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receber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do Poder Concedente, em fun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investimentos efetivamente realizados, aporte de recursos na forma do artigo 6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, </w:t>
      </w: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2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>, da Lei federal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11.079, de 30 de dezembro de 2004.</w:t>
      </w:r>
    </w:p>
    <w:p w14:paraId="2EF67925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4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A garantia relativa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>s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pecuni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rias a serem contra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das pela Administra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blica observar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o disposto no artigo 8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da Lei federal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11.079, de 30 de dezembro de 2004.</w:t>
      </w:r>
    </w:p>
    <w:p w14:paraId="40924932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5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Fica aprovado, nos termos do Anexo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nico que faz parte integrante deste decreto, o Regulamento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Patrocinada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blicos de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realiza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investimentos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para a explora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sistema de transporte aquavi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de ve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culos e passageiros denominado "Sistema de Travessias".</w:t>
      </w:r>
    </w:p>
    <w:p w14:paraId="470EEB50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6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ficando revogadas as disposi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em contr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rio, em especial o Decreto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66.272, de 29 de novembro de 2021.</w:t>
      </w:r>
    </w:p>
    <w:p w14:paraId="22664856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TARC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SIO DE FREITAS</w:t>
      </w:r>
    </w:p>
    <w:p w14:paraId="4902D2FE" w14:textId="77777777" w:rsidR="002F7339" w:rsidRPr="005265B2" w:rsidRDefault="002F7339" w:rsidP="002F7339">
      <w:pPr>
        <w:spacing w:beforeLines="60" w:before="144" w:afterLines="60" w:after="144" w:line="240" w:lineRule="auto"/>
        <w:jc w:val="center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ANEXO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NICO A QUE SE REFERE O ARTIGO 5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DESTE DECRETO</w:t>
      </w:r>
    </w:p>
    <w:p w14:paraId="0C653637" w14:textId="77777777" w:rsidR="002F7339" w:rsidRPr="005265B2" w:rsidRDefault="002F7339" w:rsidP="002F7339">
      <w:pPr>
        <w:spacing w:beforeLines="60" w:before="144" w:afterLines="60" w:after="144" w:line="240" w:lineRule="auto"/>
        <w:jc w:val="center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REGULAMENTO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PATROCINADA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BLICOS DE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REALIZA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INVESTIMENTOS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PARA A EXPLORA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SISTEMA DE TRANSPORTE AQUAVI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DE VE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 xml:space="preserve">CULOS E PASSAGEIROS DENOMINADO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</w:p>
    <w:p w14:paraId="21DD8A97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I</w:t>
      </w:r>
    </w:p>
    <w:p w14:paraId="4B1A7595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Do Objetivo</w:t>
      </w:r>
    </w:p>
    <w:p w14:paraId="511DADD8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Este regulamento tem por objetivo disciplinar 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patrocinada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blicos de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realiza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investimentos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para a explora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sistema de transporte aquavi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de ve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 xml:space="preserve">culos e passageiros denominado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>, constitu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do pelas travessias localizadas nas seguintes regi</w:t>
      </w:r>
      <w:r w:rsidRPr="005265B2">
        <w:rPr>
          <w:rFonts w:ascii="Calibri" w:hAnsi="Calibri" w:cs="Calibri"/>
          <w:sz w:val="22"/>
          <w:szCs w:val="22"/>
        </w:rPr>
        <w:t>õ</w:t>
      </w:r>
      <w:r w:rsidRPr="005265B2">
        <w:rPr>
          <w:rFonts w:ascii="Helvetica" w:hAnsi="Helvetica" w:cs="Helvetica"/>
          <w:sz w:val="22"/>
          <w:szCs w:val="22"/>
        </w:rPr>
        <w:t>es:</w:t>
      </w:r>
    </w:p>
    <w:p w14:paraId="7AA313B4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Litoral Norte:</w:t>
      </w:r>
    </w:p>
    <w:p w14:paraId="5D37D13B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a) Travessia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Sebasti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</w:t>
      </w:r>
      <w:r w:rsidRPr="005265B2">
        <w:rPr>
          <w:rFonts w:ascii="Calibri" w:hAnsi="Calibri" w:cs="Calibri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Ilhabela;</w:t>
      </w:r>
    </w:p>
    <w:p w14:paraId="4162B38D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Litoral Centro:</w:t>
      </w:r>
    </w:p>
    <w:p w14:paraId="028F1061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a) Travessia Santos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Vicente de Carvalho;</w:t>
      </w:r>
    </w:p>
    <w:p w14:paraId="4573F8C8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b) Travessia Santos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Guaruj</w:t>
      </w:r>
      <w:r w:rsidRPr="005265B2">
        <w:rPr>
          <w:rFonts w:ascii="Arial" w:hAnsi="Arial" w:cs="Arial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;</w:t>
      </w:r>
    </w:p>
    <w:p w14:paraId="0D1BFC8F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c) Travessia Bertioga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Guaruj</w:t>
      </w:r>
      <w:r w:rsidRPr="005265B2">
        <w:rPr>
          <w:rFonts w:ascii="Arial" w:hAnsi="Arial" w:cs="Arial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;</w:t>
      </w:r>
    </w:p>
    <w:p w14:paraId="05B4B3A6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III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Litoral Sul:</w:t>
      </w:r>
    </w:p>
    <w:p w14:paraId="005C958A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a) Travessia Canan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 xml:space="preserve">ia </w:t>
      </w:r>
      <w:r w:rsidRPr="005265B2">
        <w:rPr>
          <w:rFonts w:ascii="Calibri" w:hAnsi="Calibri" w:cs="Calibri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Ilha Comprida;</w:t>
      </w:r>
    </w:p>
    <w:p w14:paraId="7AE18561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b) Travessia Iguape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Jur</w:t>
      </w:r>
      <w:r w:rsidRPr="005265B2">
        <w:rPr>
          <w:rFonts w:ascii="Arial" w:hAnsi="Arial" w:cs="Arial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ia;</w:t>
      </w:r>
    </w:p>
    <w:p w14:paraId="38C6C790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c) Travessia Canan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 xml:space="preserve">ia </w:t>
      </w:r>
      <w:r w:rsidRPr="005265B2">
        <w:rPr>
          <w:rFonts w:ascii="Calibri" w:hAnsi="Calibri" w:cs="Calibri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Continente;</w:t>
      </w:r>
    </w:p>
    <w:p w14:paraId="3CE2A1C6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lastRenderedPageBreak/>
        <w:t>d) Travessia Canan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 xml:space="preserve">ia </w:t>
      </w:r>
      <w:r w:rsidRPr="005265B2">
        <w:rPr>
          <w:rFonts w:ascii="Calibri" w:hAnsi="Calibri" w:cs="Calibri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Ariri,</w:t>
      </w:r>
      <w:r w:rsidRPr="005265B2">
        <w:rPr>
          <w:rFonts w:ascii="Calibri" w:hAnsi="Calibri" w:cs="Calibri"/>
          <w:sz w:val="22"/>
          <w:szCs w:val="22"/>
        </w:rPr>
        <w:t> </w:t>
      </w:r>
      <w:r w:rsidRPr="005265B2">
        <w:rPr>
          <w:rFonts w:ascii="Helvetica" w:hAnsi="Helvetica" w:cs="Helvetica"/>
          <w:sz w:val="22"/>
          <w:szCs w:val="22"/>
        </w:rPr>
        <w:t xml:space="preserve">incluindo a parada na comunidade do </w:t>
      </w:r>
      <w:proofErr w:type="spellStart"/>
      <w:r w:rsidRPr="005265B2">
        <w:rPr>
          <w:rFonts w:ascii="Helvetica" w:hAnsi="Helvetica" w:cs="Helvetica"/>
          <w:sz w:val="22"/>
          <w:szCs w:val="22"/>
        </w:rPr>
        <w:t>Maruj</w:t>
      </w:r>
      <w:r w:rsidRPr="005265B2">
        <w:rPr>
          <w:rFonts w:ascii="Calibri" w:hAnsi="Calibri" w:cs="Calibri"/>
          <w:sz w:val="22"/>
          <w:szCs w:val="22"/>
        </w:rPr>
        <w:t>á</w:t>
      </w:r>
      <w:proofErr w:type="spellEnd"/>
      <w:r w:rsidRPr="005265B2">
        <w:rPr>
          <w:rFonts w:ascii="Helvetica" w:hAnsi="Helvetica" w:cs="Helvetica"/>
          <w:sz w:val="22"/>
          <w:szCs w:val="22"/>
        </w:rPr>
        <w:t>, situada no Parque Estadual da Ilha do Cardoso;</w:t>
      </w:r>
    </w:p>
    <w:p w14:paraId="5D650730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IV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Metropolitana:</w:t>
      </w:r>
    </w:p>
    <w:p w14:paraId="07D1A99D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a) Travessia Jo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Basso </w:t>
      </w:r>
      <w:r w:rsidRPr="005265B2">
        <w:rPr>
          <w:rFonts w:ascii="Calibri" w:hAnsi="Calibri" w:cs="Calibri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Riacho Grande;</w:t>
      </w:r>
    </w:p>
    <w:p w14:paraId="1164921A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b) Travessia </w:t>
      </w:r>
      <w:proofErr w:type="spellStart"/>
      <w:r w:rsidRPr="005265B2">
        <w:rPr>
          <w:rFonts w:ascii="Helvetica" w:hAnsi="Helvetica" w:cs="Helvetica"/>
          <w:sz w:val="22"/>
          <w:szCs w:val="22"/>
        </w:rPr>
        <w:t>Taquacetuba</w:t>
      </w:r>
      <w:proofErr w:type="spellEnd"/>
      <w:r w:rsidRPr="005265B2">
        <w:rPr>
          <w:rFonts w:ascii="Helvetica" w:hAnsi="Helvetica" w:cs="Helvetica"/>
          <w:sz w:val="22"/>
          <w:szCs w:val="22"/>
        </w:rPr>
        <w:t xml:space="preserve">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5265B2">
        <w:rPr>
          <w:rFonts w:ascii="Helvetica" w:hAnsi="Helvetica" w:cs="Helvetica"/>
          <w:sz w:val="22"/>
          <w:szCs w:val="22"/>
        </w:rPr>
        <w:t>Boror</w:t>
      </w:r>
      <w:r w:rsidRPr="005265B2">
        <w:rPr>
          <w:rFonts w:ascii="Arial" w:hAnsi="Arial" w:cs="Arial"/>
          <w:sz w:val="22"/>
          <w:szCs w:val="22"/>
        </w:rPr>
        <w:t>é</w:t>
      </w:r>
      <w:proofErr w:type="spellEnd"/>
      <w:r w:rsidRPr="005265B2">
        <w:rPr>
          <w:rFonts w:ascii="Helvetica" w:hAnsi="Helvetica" w:cs="Helvetica"/>
          <w:sz w:val="22"/>
          <w:szCs w:val="22"/>
        </w:rPr>
        <w:t>;</w:t>
      </w:r>
    </w:p>
    <w:p w14:paraId="5A45AD69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c) Travessia </w:t>
      </w:r>
      <w:proofErr w:type="spellStart"/>
      <w:r w:rsidRPr="005265B2">
        <w:rPr>
          <w:rFonts w:ascii="Helvetica" w:hAnsi="Helvetica" w:cs="Helvetica"/>
          <w:sz w:val="22"/>
          <w:szCs w:val="22"/>
        </w:rPr>
        <w:t>Boror</w:t>
      </w:r>
      <w:r w:rsidRPr="005265B2">
        <w:rPr>
          <w:rFonts w:ascii="Calibri" w:hAnsi="Calibri" w:cs="Calibri"/>
          <w:sz w:val="22"/>
          <w:szCs w:val="22"/>
        </w:rPr>
        <w:t>é</w:t>
      </w:r>
      <w:proofErr w:type="spellEnd"/>
      <w:r w:rsidRPr="005265B2">
        <w:rPr>
          <w:rFonts w:ascii="Helvetica" w:hAnsi="Helvetica" w:cs="Helvetica"/>
          <w:sz w:val="22"/>
          <w:szCs w:val="22"/>
        </w:rPr>
        <w:t xml:space="preserve"> </w:t>
      </w:r>
      <w:r w:rsidRPr="005265B2">
        <w:rPr>
          <w:rFonts w:ascii="Calibri" w:hAnsi="Calibri" w:cs="Calibri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Graja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;</w:t>
      </w:r>
    </w:p>
    <w:p w14:paraId="3E1A774D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Paraibuna:</w:t>
      </w:r>
    </w:p>
    <w:p w14:paraId="185F9CDE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a) Travessia Terminal de Varginha, entre Varginha e Com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rcio Varginha;</w:t>
      </w:r>
    </w:p>
    <w:p w14:paraId="2711A699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b) Travessia Terminal Paraitinga, entre Capim D</w:t>
      </w:r>
      <w:r w:rsidRPr="005265B2">
        <w:rPr>
          <w:rFonts w:ascii="Arial" w:hAnsi="Arial" w:cs="Arial"/>
          <w:sz w:val="22"/>
          <w:szCs w:val="22"/>
        </w:rPr>
        <w:t>’</w:t>
      </w:r>
      <w:r w:rsidRPr="005265B2">
        <w:rPr>
          <w:rFonts w:ascii="Helvetica" w:hAnsi="Helvetica" w:cs="Helvetica"/>
          <w:sz w:val="22"/>
          <w:szCs w:val="22"/>
        </w:rPr>
        <w:t>Angola e Ribeir</w:t>
      </w:r>
      <w:r w:rsidRPr="005265B2">
        <w:rPr>
          <w:rFonts w:ascii="Arial" w:hAnsi="Arial" w:cs="Arial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Branco;</w:t>
      </w:r>
    </w:p>
    <w:p w14:paraId="6B310D07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c) Travessia Terminal Natividade da Serra, entre Natividade da Serra 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Pouso Alto</w:t>
      </w:r>
      <w:r w:rsidRPr="005265B2">
        <w:rPr>
          <w:rFonts w:ascii="Arial" w:hAnsi="Arial" w:cs="Arial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Bairro Alto.</w:t>
      </w:r>
    </w:p>
    <w:p w14:paraId="53CDB064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1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 xml:space="preserve"> a ser concedido 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 xml:space="preserve"> composto por 5 (cinco) estaleiros, 45 (quarenta e cinco) embarca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e 15 (quinze) flutuantes.</w:t>
      </w:r>
    </w:p>
    <w:p w14:paraId="14F4C712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2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</w:t>
      </w:r>
      <w:r w:rsidRPr="005265B2">
        <w:rPr>
          <w:rFonts w:ascii="Calibri" w:hAnsi="Calibri" w:cs="Calibri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O objeto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poder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ser adequado a eventual decis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judicial que exclua a responsabilidade do Estado quanto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 de transporte aquavi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nas travessias de que trata o inciso V deste artigo.</w:t>
      </w:r>
    </w:p>
    <w:p w14:paraId="0D85AFBF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3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Ser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incorporadas ao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 xml:space="preserve"> todas as amplia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 xml:space="preserve">es a serem implantadas nas 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reas operacionais durante o per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odo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que passar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a integrar a infraestrutura do sistema e 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rea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o.</w:t>
      </w:r>
    </w:p>
    <w:p w14:paraId="5CB3DA52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II</w:t>
      </w:r>
    </w:p>
    <w:p w14:paraId="7ACB74DF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</w:t>
      </w:r>
    </w:p>
    <w:p w14:paraId="6A4F7D3B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2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O objeto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compreende:</w:t>
      </w:r>
    </w:p>
    <w:p w14:paraId="068421C5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a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execu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gest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de todas as fun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explora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econ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 xml:space="preserve">mica do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>;</w:t>
      </w:r>
    </w:p>
    <w:p w14:paraId="1610342C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a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elabora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projetos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obten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das autoriza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es, aprova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e licen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 xml:space="preserve">as, incluindo ambientais, bem como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realiza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dos investimentos destinados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plena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explora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econ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 xml:space="preserve">mica do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>;</w:t>
      </w:r>
    </w:p>
    <w:p w14:paraId="06AE38E8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III - a obten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aplica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gest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de todos os recursos financeiros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execu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objeto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o;</w:t>
      </w:r>
    </w:p>
    <w:p w14:paraId="64C9C33E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fornecimento dos bens e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concedidos;</w:t>
      </w:r>
    </w:p>
    <w:p w14:paraId="2B540CBF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a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preventiva e corretiva dos bens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de modo a mant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-los em plena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capacidade para o cumprimento das disposi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estabelecidas contratualmente;</w:t>
      </w:r>
    </w:p>
    <w:p w14:paraId="5279D274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as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demais atividades e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previstas no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o.</w:t>
      </w:r>
    </w:p>
    <w:p w14:paraId="268B8887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III</w:t>
      </w:r>
    </w:p>
    <w:p w14:paraId="52017B75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Dos Direitos e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</w:t>
      </w:r>
    </w:p>
    <w:p w14:paraId="1DEA1E3C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3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direitos e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durante todo o prazo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sem preju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zo do disposto no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na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pertinente:</w:t>
      </w:r>
    </w:p>
    <w:p w14:paraId="39969866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prestar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concedidos de modo adequado, com continuidade, regularidade, adequa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seguran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 e atualidade, cumprindo e fazendo cumprir integralmente o contrato e seus anexos, em conformidade com as disposi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legais, regulamentares e com as determina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do Poder Concedente e da ARTESP;</w:t>
      </w:r>
    </w:p>
    <w:p w14:paraId="61614829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realizar</w:t>
      </w:r>
      <w:proofErr w:type="gramEnd"/>
      <w:r w:rsidRPr="005265B2">
        <w:rPr>
          <w:rFonts w:ascii="Helvetica" w:hAnsi="Helvetica" w:cs="Helvetica"/>
          <w:sz w:val="22"/>
          <w:szCs w:val="22"/>
        </w:rPr>
        <w:t>, por vias pr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prias, mediante subcontrata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ou outras formas de terceiriza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ou contrata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admitidas na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especialmente no disposto no artigo 25 da Lei federal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8.987, de 13 de fevereiro de 1995, a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a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da infraestrutura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ria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</w:t>
      </w:r>
      <w:r w:rsidRPr="005265B2">
        <w:rPr>
          <w:rFonts w:ascii="Calibri" w:hAnsi="Calibri" w:cs="Calibri"/>
          <w:sz w:val="22"/>
          <w:szCs w:val="22"/>
        </w:rPr>
        <w:t> </w:t>
      </w:r>
      <w:r w:rsidRPr="005265B2">
        <w:rPr>
          <w:rFonts w:ascii="Helvetica" w:hAnsi="Helvetica" w:cs="Helvetica"/>
          <w:sz w:val="22"/>
          <w:szCs w:val="22"/>
        </w:rPr>
        <w:t>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concedidos;</w:t>
      </w:r>
    </w:p>
    <w:p w14:paraId="6C1A3531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III - zelar pela integridade dos bens integrantes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e dos recursos naturais e ecossistemas pertinentes ao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>;</w:t>
      </w:r>
    </w:p>
    <w:p w14:paraId="44779302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obter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tempestiva e regularmente todas as licen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as, autoriza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es, permiss</w:t>
      </w:r>
      <w:r w:rsidRPr="005265B2">
        <w:rPr>
          <w:rFonts w:ascii="Calibri" w:hAnsi="Calibri" w:cs="Calibri"/>
          <w:sz w:val="22"/>
          <w:szCs w:val="22"/>
        </w:rPr>
        <w:t>õ</w:t>
      </w:r>
      <w:r w:rsidRPr="005265B2">
        <w:rPr>
          <w:rFonts w:ascii="Helvetica" w:hAnsi="Helvetica" w:cs="Helvetica"/>
          <w:sz w:val="22"/>
          <w:szCs w:val="22"/>
        </w:rPr>
        <w:t>es, dentre outras exig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rias descritas no contrato, respondendo pelas condicionantes, programas ambientais e medidas mitigadoras eventualmente exigidas;</w:t>
      </w:r>
    </w:p>
    <w:p w14:paraId="3A4F9775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manter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em dia o invent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e o registro dos bens integrantes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o;</w:t>
      </w:r>
    </w:p>
    <w:p w14:paraId="1A723447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executar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todas as obras,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 xml:space="preserve">os, controles e atividades relativos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com zelo, dilig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e economia, utilizando a melhor t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cnica aplic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vel a cada uma das tarefas desempenhadas e obedecendo a normas, padr</w:t>
      </w:r>
      <w:r w:rsidRPr="005265B2">
        <w:rPr>
          <w:rFonts w:ascii="Calibri" w:hAnsi="Calibri" w:cs="Calibri"/>
          <w:sz w:val="22"/>
          <w:szCs w:val="22"/>
        </w:rPr>
        <w:t>õ</w:t>
      </w:r>
      <w:r w:rsidRPr="005265B2">
        <w:rPr>
          <w:rFonts w:ascii="Helvetica" w:hAnsi="Helvetica" w:cs="Helvetica"/>
          <w:sz w:val="22"/>
          <w:szCs w:val="22"/>
        </w:rPr>
        <w:t>es e especifica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estabelecidos pela ARTESP, adotando provid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rias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garantia do patrim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>nio concedido;</w:t>
      </w:r>
    </w:p>
    <w:p w14:paraId="2A4C5A4A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VII - executar os investimentos destinados a adequar e aprimorar a infraestrutura terrestre e aquavi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de modo a aumentar a oferta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os, a seguran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 e a comodidade dos usu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rios;</w:t>
      </w:r>
    </w:p>
    <w:p w14:paraId="4E30A232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VIII - obter pr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via anu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 xml:space="preserve">ncia da ARTESP para os projetos, planos e programas relativos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e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amplia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do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>, nos termos do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o;</w:t>
      </w:r>
    </w:p>
    <w:p w14:paraId="3ACB45C9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refazer</w:t>
      </w:r>
      <w:proofErr w:type="gramEnd"/>
      <w:r w:rsidRPr="005265B2">
        <w:rPr>
          <w:rFonts w:ascii="Helvetica" w:hAnsi="Helvetica" w:cs="Helvetica"/>
          <w:sz w:val="22"/>
          <w:szCs w:val="22"/>
        </w:rPr>
        <w:t>, de imediato, 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sob sua responsabilidade executados com v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cios ou defeitos;</w:t>
      </w:r>
    </w:p>
    <w:p w14:paraId="2340FFE5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elaborar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todos os estudos, projetos e demais documentos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ao cumprimento do objeto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o;</w:t>
      </w:r>
    </w:p>
    <w:p w14:paraId="0FA5BFCC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XI - prestar informa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 xml:space="preserve">es e esclarecimentos requisitados pela ARTESP ou demais 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rg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os competentes, garantindo acesso irrestrito a todas as depend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 xml:space="preserve">ncias do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 xml:space="preserve">, facultando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fiscaliza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outrossim, a realiza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auditorias em suas contas;</w:t>
      </w:r>
    </w:p>
    <w:p w14:paraId="64BBB326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XII - comunicar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ARTESP toda e qualquer ocorr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em desconformidade com a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adequada do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>;</w:t>
      </w:r>
    </w:p>
    <w:p w14:paraId="0FD4A1EF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XIII - cumprir determina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 xml:space="preserve">es legais relativas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trabalhista, previdenci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de seguran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 e medicina do trabalho em rela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aos seus empregados, responsabilizando-se, como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nica empregadora, por todos os encargos sociais, trabalhistas e previdenci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incidentes sobre o custo da m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de obra empregada nas atividades de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de manuten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al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m das demais por ela praticadas em raz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bem como pelas determina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legais relativas a seguro e acidente de trabalho;</w:t>
      </w:r>
    </w:p>
    <w:p w14:paraId="6B54FB3A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XIV - responder, perante a ARTESP, o Estado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Paulo e terceiros, por todos os atos e eventos de sua compet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ncia;</w:t>
      </w:r>
    </w:p>
    <w:p w14:paraId="3636E31F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responder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por seus empregados, prepostos, subcontratados, prestadores de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ou qualquer outra pessoa f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sica ou jur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 xml:space="preserve">dica relacionada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o;</w:t>
      </w:r>
    </w:p>
    <w:p w14:paraId="72B3EA42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lastRenderedPageBreak/>
        <w:t>XVI - manter em plena opera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e dentro dos padr</w:t>
      </w:r>
      <w:r w:rsidRPr="005265B2">
        <w:rPr>
          <w:rFonts w:ascii="Calibri" w:hAnsi="Calibri" w:cs="Calibri"/>
          <w:sz w:val="22"/>
          <w:szCs w:val="22"/>
        </w:rPr>
        <w:t>õ</w:t>
      </w:r>
      <w:r w:rsidRPr="005265B2">
        <w:rPr>
          <w:rFonts w:ascii="Helvetica" w:hAnsi="Helvetica" w:cs="Helvetica"/>
          <w:sz w:val="22"/>
          <w:szCs w:val="22"/>
        </w:rPr>
        <w:t>es estabelecidos, os canais de relacionamento com os usu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rios, bem como 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de ouvidoria, previstos em normas aplic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veis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esp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cie;</w:t>
      </w:r>
    </w:p>
    <w:p w14:paraId="7B2EE98C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XVII - reportar por escrito ao Poder Concedente e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ARTESP a ocorr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de evento que impacte a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concedidos, bem como qualquer ocorr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 xml:space="preserve">ncia anormal ou acidentes que se verifiquem na 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rea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o;</w:t>
      </w:r>
    </w:p>
    <w:p w14:paraId="51C29E90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XVIII - observar o regramento estabelecido no contrato e normas expedidas pela ARTESP quanto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devolu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do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 xml:space="preserve"> ou eventual transfer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para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que a suceda;</w:t>
      </w:r>
    </w:p>
    <w:p w14:paraId="3249DA26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XIX - cooperar e apoiar o desenvolvimento das atividades de acompanhamento e de fiscaliza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Poder Concedente e da ARTESP;</w:t>
      </w:r>
    </w:p>
    <w:p w14:paraId="5642A37E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cumprir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as demais disposi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previstas no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o.</w:t>
      </w:r>
    </w:p>
    <w:p w14:paraId="558701BF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IV</w:t>
      </w:r>
    </w:p>
    <w:p w14:paraId="375AE896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Dos Direitos e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do Poder Concedente</w:t>
      </w:r>
    </w:p>
    <w:p w14:paraId="3599810F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4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Incumbe ao Poder Concedente, dentre outros direitos e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previstos no contrato:</w:t>
      </w:r>
    </w:p>
    <w:p w14:paraId="5CF8E9A0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envidar</w:t>
      </w:r>
      <w:proofErr w:type="gramEnd"/>
      <w:r w:rsidRPr="005265B2">
        <w:rPr>
          <w:rFonts w:ascii="Helvetica" w:hAnsi="Helvetica" w:cs="Helvetica"/>
          <w:sz w:val="22"/>
          <w:szCs w:val="22"/>
        </w:rPr>
        <w:t>, ressalvada a responsabilidade exclusiva da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seus melhores esfor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para colaborar com a obten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das licen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as e autoriza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rias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 concedido, oferecendo o apoio institucional eventualmente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rio;</w:t>
      </w:r>
    </w:p>
    <w:p w14:paraId="54277C69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assegurar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os pagamentos da contrapresta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 xml:space="preserve">blica e dos aportes devidos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nos termos previstos no contrato;</w:t>
      </w:r>
    </w:p>
    <w:p w14:paraId="09DCA775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III - modificar, unilateralmente, as disposi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regulamentares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os, para melhor adequa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ao interesse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blico, observado e respeitado o equil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 xml:space="preserve">brio </w:t>
      </w:r>
      <w:proofErr w:type="gramStart"/>
      <w:r w:rsidRPr="005265B2">
        <w:rPr>
          <w:rFonts w:ascii="Helvetica" w:hAnsi="Helvetica" w:cs="Helvetica"/>
          <w:sz w:val="22"/>
          <w:szCs w:val="22"/>
        </w:rPr>
        <w:t>econ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>mico financeiro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do contrato;</w:t>
      </w:r>
    </w:p>
    <w:p w14:paraId="7110E8C6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providenciar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as declara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de utilidade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blica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rias para execu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contrato para que 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conduza as desapropria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 xml:space="preserve">es das 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reas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rias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realiza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os;</w:t>
      </w:r>
    </w:p>
    <w:p w14:paraId="30BEF9C1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intervir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na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os, retom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-lo e extinguir 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nos casos e nas condi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previstas neste contrato e na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pertinente.</w:t>
      </w:r>
    </w:p>
    <w:p w14:paraId="2980247A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V</w:t>
      </w:r>
    </w:p>
    <w:p w14:paraId="34041B1C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Dos Direitos e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dos Usu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</w:t>
      </w:r>
    </w:p>
    <w:p w14:paraId="1C90E341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5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direitos e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dos usu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rios:</w:t>
      </w:r>
    </w:p>
    <w:p w14:paraId="7D6B0588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receber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 adequado;</w:t>
      </w:r>
    </w:p>
    <w:p w14:paraId="0DC03935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realizar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o pagamento de tarifa, quando n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for isento;</w:t>
      </w:r>
    </w:p>
    <w:p w14:paraId="225F510A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III - receber do Poder Concedente, da ARTESP e da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informa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para defesa de interesses individuais ou coletivos;</w:t>
      </w:r>
    </w:p>
    <w:p w14:paraId="3DB4BB9C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obter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e utilizar o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 observadas as normas do Poder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blico;</w:t>
      </w:r>
    </w:p>
    <w:p w14:paraId="598E1461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levar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ao conhecimento da ARTESP e da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as irregularidades de que tenham conhecimento, referentes ao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 prestado;</w:t>
      </w:r>
    </w:p>
    <w:p w14:paraId="3AB0BCBB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comunicar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>s autoridades competentes atos il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citos praticados pela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na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o;</w:t>
      </w:r>
    </w:p>
    <w:p w14:paraId="29453690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VII - contribuir para a conserva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das boas condi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dos bens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blicos por meio dos quais lhes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prestados 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os. Par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grafo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 xml:space="preserve">nico </w:t>
      </w:r>
      <w:r w:rsidRPr="005265B2">
        <w:rPr>
          <w:rFonts w:ascii="Calibri" w:hAnsi="Calibri" w:cs="Calibri"/>
          <w:sz w:val="22"/>
          <w:szCs w:val="22"/>
        </w:rPr>
        <w:t>–</w:t>
      </w:r>
      <w:r w:rsidRPr="005265B2">
        <w:rPr>
          <w:rFonts w:ascii="Helvetica" w:hAnsi="Helvetica" w:cs="Helvetica"/>
          <w:sz w:val="22"/>
          <w:szCs w:val="22"/>
        </w:rPr>
        <w:t xml:space="preserve"> O Poder Concedente, a ARTESP e 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estimular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a participa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da comunidade em assuntos de interesse do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>.</w:t>
      </w:r>
    </w:p>
    <w:p w14:paraId="5F4B09FA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VI</w:t>
      </w:r>
    </w:p>
    <w:p w14:paraId="5CCAA997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Da Fiscaliza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Concedidos, do Poder de Pol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cia Administrativa e das Penalidades</w:t>
      </w:r>
    </w:p>
    <w:p w14:paraId="65D8E3AA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6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A ARTESP atuar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, na forma prevista no contrato e na Lei Complementar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1.413, de 23 de setembro de 2024, no acompanhamento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na fiscaliza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concedidos.</w:t>
      </w:r>
    </w:p>
    <w:p w14:paraId="4CA2DA7B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1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Caber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ARTESP supervisionar e acompanhar as atividades relativas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os, a fim de garantir o adequado cumprimento do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incluindo as seguintes atribui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es:</w:t>
      </w:r>
    </w:p>
    <w:p w14:paraId="1EA485D7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1. acompanhar:</w:t>
      </w:r>
    </w:p>
    <w:p w14:paraId="28AF44D3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a) a execu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das atividades desempenhadas no </w:t>
      </w:r>
      <w:r w:rsidRPr="005265B2">
        <w:rPr>
          <w:rFonts w:ascii="Calibri" w:hAnsi="Calibri" w:cs="Calibri"/>
          <w:sz w:val="22"/>
          <w:szCs w:val="22"/>
        </w:rPr>
        <w:t>â</w:t>
      </w:r>
      <w:r w:rsidRPr="005265B2">
        <w:rPr>
          <w:rFonts w:ascii="Helvetica" w:hAnsi="Helvetica" w:cs="Helvetica"/>
          <w:sz w:val="22"/>
          <w:szCs w:val="22"/>
        </w:rPr>
        <w:t>mbito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o;</w:t>
      </w:r>
    </w:p>
    <w:p w14:paraId="66F02393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b) a entrega de informa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a serem prestadas pela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conforme exig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ncias do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respectivos anexos;</w:t>
      </w:r>
    </w:p>
    <w:p w14:paraId="25919ED6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c) a mensura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indicadores de desempenho realizada pelo verificador independente, bem como a situa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econ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>mico-financeira da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ria;</w:t>
      </w:r>
    </w:p>
    <w:p w14:paraId="5E8748D0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2. fiscalizar o cumprimento das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contratuais;</w:t>
      </w:r>
    </w:p>
    <w:p w14:paraId="070141F0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3. proceder, motivadamente, com a aplica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das penalidades previstas no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respectivos anexos.</w:t>
      </w:r>
    </w:p>
    <w:p w14:paraId="564B36A7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2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No exerc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cio da atividade de fiscaliza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o Poder Concedente, a ARTESP e o verificador independente ter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acesso aos dados relativos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administra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contabilidade, recursos t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cnicos, econ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>micos e financeiros da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inclusive por via eletr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>nica e em tempo real.</w:t>
      </w:r>
    </w:p>
    <w:p w14:paraId="1E7C93CA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7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Est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sujeitos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fiscaliza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 monitoramento todos 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previstos no presente regulamento.</w:t>
      </w:r>
    </w:p>
    <w:p w14:paraId="2C3E6E2C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1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A qualidade, continuidade, regularidade, efici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ncia, atualidade, generalidade, seguran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 e a cortesia na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os, fatores de avalia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que definem o n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vel de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 adequado, conforme disposto na Lei federal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8.987, de 13 de fevereiro de 1995, ser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base para a fiscaliza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a que se refere este artigo.</w:t>
      </w:r>
    </w:p>
    <w:p w14:paraId="721553E4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2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Os fatores a que se refere o </w:t>
      </w: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1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deste artigo ser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aferidos a partir dos par</w:t>
      </w:r>
      <w:r w:rsidRPr="005265B2">
        <w:rPr>
          <w:rFonts w:ascii="Calibri" w:hAnsi="Calibri" w:cs="Calibri"/>
          <w:sz w:val="22"/>
          <w:szCs w:val="22"/>
        </w:rPr>
        <w:t>â</w:t>
      </w:r>
      <w:r w:rsidRPr="005265B2">
        <w:rPr>
          <w:rFonts w:ascii="Helvetica" w:hAnsi="Helvetica" w:cs="Helvetica"/>
          <w:sz w:val="22"/>
          <w:szCs w:val="22"/>
        </w:rPr>
        <w:t>metros definidos nos anexos do contrato.</w:t>
      </w:r>
    </w:p>
    <w:p w14:paraId="37403DBA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VII</w:t>
      </w:r>
    </w:p>
    <w:p w14:paraId="368CD1A0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Da Remunera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</w:t>
      </w:r>
    </w:p>
    <w:p w14:paraId="5352C4C9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8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Constituem fontes de remunera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nos termos do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anexos:</w:t>
      </w:r>
    </w:p>
    <w:p w14:paraId="29542ECF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receita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tarif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ria;</w:t>
      </w:r>
    </w:p>
    <w:p w14:paraId="1D94823C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contrapresta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pecuni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ria;</w:t>
      </w:r>
    </w:p>
    <w:p w14:paraId="6554F2C3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III - outras fontes provenientes de receitas alternativas, complementares, acess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rias, ou de projetos associados.</w:t>
      </w:r>
    </w:p>
    <w:p w14:paraId="06F2212C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Par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grafo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nico - 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receber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do Poder Concedente, em fun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investimentos efetivamente realizados, aporte de recursos na forma do artigo 6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, </w:t>
      </w: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2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>, da Lei federal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11.079, de 30 de dezembro de 2004, na forma disciplinada no contrato.</w:t>
      </w:r>
    </w:p>
    <w:p w14:paraId="11EF51E7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9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As tarifas, a contrapresta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pecuni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o aporte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 e as receitas acess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rias, bem como os crit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rios e a periodicidade de reajuste, quando o caso, ser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estabelecidas no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observadas as normas legais e regulamentares pertinentes.</w:t>
      </w:r>
    </w:p>
    <w:p w14:paraId="2525D83F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10 - 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garantir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acesso ao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 de transporte</w:t>
      </w:r>
      <w:r w:rsidRPr="005265B2">
        <w:rPr>
          <w:rFonts w:ascii="Calibri" w:hAnsi="Calibri" w:cs="Calibri"/>
          <w:sz w:val="22"/>
          <w:szCs w:val="22"/>
        </w:rPr>
        <w:t> </w:t>
      </w:r>
      <w:r w:rsidRPr="005265B2">
        <w:rPr>
          <w:rFonts w:ascii="Helvetica" w:hAnsi="Helvetica" w:cs="Helvetica"/>
          <w:sz w:val="22"/>
          <w:szCs w:val="22"/>
        </w:rPr>
        <w:t>aquavi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rio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>quele que tenha direito a transporte gratuito, nos termos do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anexos, observada a legisla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aplic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vel.</w:t>
      </w:r>
    </w:p>
    <w:p w14:paraId="37E5ADBF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CAP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VIII</w:t>
      </w:r>
    </w:p>
    <w:p w14:paraId="01474F75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Das Disposi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Gerais</w:t>
      </w:r>
    </w:p>
    <w:p w14:paraId="27BFF187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11 - O Poder Concedente providenciar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, mediante proposta da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ria, as medidas para a declara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utilidade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 xml:space="preserve">blica dos bens e 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reas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eventual amplia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do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>, responsabilizando-se a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pela promo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das desapropria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e servid</w:t>
      </w:r>
      <w:r w:rsidRPr="005265B2">
        <w:rPr>
          <w:rFonts w:ascii="Calibri" w:hAnsi="Calibri" w:cs="Calibri"/>
          <w:sz w:val="22"/>
          <w:szCs w:val="22"/>
        </w:rPr>
        <w:t>õ</w:t>
      </w:r>
      <w:r w:rsidRPr="005265B2">
        <w:rPr>
          <w:rFonts w:ascii="Helvetica" w:hAnsi="Helvetica" w:cs="Helvetica"/>
          <w:sz w:val="22"/>
          <w:szCs w:val="22"/>
        </w:rPr>
        <w:t>es administrativas, bem como pelas respectivas indeniza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es, observados os termos e condi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na forma autorizada pelo Poder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blico.</w:t>
      </w:r>
    </w:p>
    <w:p w14:paraId="09A1A077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12 - Extinta 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retornar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ao Poder Concedente todos os bens revers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veis, direitos e privil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 xml:space="preserve">gios vinculados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explora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do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Sistema de Travessias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 xml:space="preserve">, transferidos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ria ou por ela implantados no </w:t>
      </w:r>
      <w:r w:rsidRPr="005265B2">
        <w:rPr>
          <w:rFonts w:ascii="Calibri" w:hAnsi="Calibri" w:cs="Calibri"/>
          <w:sz w:val="22"/>
          <w:szCs w:val="22"/>
        </w:rPr>
        <w:t>â</w:t>
      </w:r>
      <w:r w:rsidRPr="005265B2">
        <w:rPr>
          <w:rFonts w:ascii="Helvetica" w:hAnsi="Helvetica" w:cs="Helvetica"/>
          <w:sz w:val="22"/>
          <w:szCs w:val="22"/>
        </w:rPr>
        <w:t>mbito da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na forma prevista em lei e no contrato. Par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grafo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nico - Com o advento do termo final do prazo de vig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ncia do contrato de concess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ou a sua extin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por outro motivo, os bens revers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veis, direitos e privil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gios a que se refere o "caput" deste artigo poder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ser transferidos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concession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ria que eventualmente assumir a presta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dos servi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os de que trata este regulamento, observados os tr</w:t>
      </w:r>
      <w:r w:rsidRPr="005265B2">
        <w:rPr>
          <w:rFonts w:ascii="Calibri" w:hAnsi="Calibri" w:cs="Calibri"/>
          <w:sz w:val="22"/>
          <w:szCs w:val="22"/>
        </w:rPr>
        <w:t>â</w:t>
      </w:r>
      <w:r w:rsidRPr="005265B2">
        <w:rPr>
          <w:rFonts w:ascii="Helvetica" w:hAnsi="Helvetica" w:cs="Helvetica"/>
          <w:sz w:val="22"/>
          <w:szCs w:val="22"/>
        </w:rPr>
        <w:t>mites, prazos, formalidades e obriga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estabelecidos no contrato.</w:t>
      </w:r>
    </w:p>
    <w:p w14:paraId="18959ABC" w14:textId="77777777" w:rsidR="002F7339" w:rsidRPr="005265B2" w:rsidRDefault="002F7339" w:rsidP="002F733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13 - Nos termos das normas de organiza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administrativa vigentes do Estado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Paulo, compete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Secretaria de Parcerias em Investimentos expedir normas complementares necess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rias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execu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deste regulamento.</w:t>
      </w:r>
    </w:p>
    <w:sectPr w:rsidR="002F7339" w:rsidRPr="00526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39"/>
    <w:rsid w:val="002F7339"/>
    <w:rsid w:val="0069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57DD"/>
  <w15:chartTrackingRefBased/>
  <w15:docId w15:val="{E33C612E-5C07-4122-8527-1739738E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39"/>
  </w:style>
  <w:style w:type="paragraph" w:styleId="Ttulo1">
    <w:name w:val="heading 1"/>
    <w:basedOn w:val="Normal"/>
    <w:next w:val="Normal"/>
    <w:link w:val="Ttulo1Char"/>
    <w:uiPriority w:val="9"/>
    <w:qFormat/>
    <w:rsid w:val="002F7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7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7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7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7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7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7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7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7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7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7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73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733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73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73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73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73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7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7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7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73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73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73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7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733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73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3126</Words>
  <Characters>16882</Characters>
  <Application>Microsoft Office Word</Application>
  <DocSecurity>0</DocSecurity>
  <Lines>140</Lines>
  <Paragraphs>39</Paragraphs>
  <ScaleCrop>false</ScaleCrop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2025-06-12T14:45:00Z</dcterms:created>
  <dcterms:modified xsi:type="dcterms:W3CDTF">2025-06-12T14:46:00Z</dcterms:modified>
</cp:coreProperties>
</file>